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76" w:rsidRDefault="00821376" w:rsidP="00821376">
      <w:pPr>
        <w:rPr>
          <w:rFonts w:ascii="Arial" w:eastAsia="Arial" w:hAnsi="Arial"/>
          <w:b/>
          <w:color w:val="000000"/>
        </w:rPr>
      </w:pPr>
      <w:bookmarkStart w:id="0" w:name="_Hlk481674943"/>
    </w:p>
    <w:p w:rsidR="00821376" w:rsidRDefault="00011EE9" w:rsidP="007E4741">
      <w:pPr>
        <w:jc w:val="center"/>
        <w:rPr>
          <w:rFonts w:ascii="Arial" w:eastAsia="Arial" w:hAnsi="Arial"/>
          <w:b/>
          <w:color w:val="000000"/>
        </w:rPr>
      </w:pPr>
      <w:r w:rsidRPr="00011EE9">
        <w:rPr>
          <w:rFonts w:ascii="Arial" w:eastAsia="Arial" w:hAnsi="Arial"/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33.75pt">
            <v:imagedata r:id="rId8" o:title="arte PFI"/>
          </v:shape>
        </w:pict>
      </w:r>
    </w:p>
    <w:p w:rsidR="00821376" w:rsidRDefault="00821376" w:rsidP="007E4741">
      <w:pPr>
        <w:jc w:val="center"/>
        <w:rPr>
          <w:rFonts w:ascii="Arial" w:eastAsia="Arial" w:hAnsi="Arial"/>
          <w:b/>
          <w:color w:val="000000"/>
        </w:rPr>
      </w:pPr>
    </w:p>
    <w:p w:rsidR="007E4741" w:rsidRPr="00BD3440" w:rsidRDefault="00BD3440" w:rsidP="007E4741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O PARANÁ FALA INGLÊ</w:t>
      </w:r>
      <w:r w:rsidR="007E4741" w:rsidRPr="00BD3440">
        <w:rPr>
          <w:rFonts w:ascii="Arial" w:eastAsia="Arial" w:hAnsi="Arial"/>
          <w:b/>
          <w:color w:val="000000"/>
        </w:rPr>
        <w:t>S</w:t>
      </w:r>
    </w:p>
    <w:p w:rsidR="007E4741" w:rsidRDefault="001D01C5" w:rsidP="007E4741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EDITAL No. 004</w:t>
      </w:r>
      <w:r w:rsidR="007E4741" w:rsidRPr="00BD3440">
        <w:rPr>
          <w:rFonts w:ascii="Arial" w:eastAsia="Arial" w:hAnsi="Arial"/>
          <w:b/>
          <w:color w:val="000000"/>
        </w:rPr>
        <w:t>/2017</w:t>
      </w:r>
    </w:p>
    <w:p w:rsidR="00821376" w:rsidRPr="00BD3440" w:rsidRDefault="00821376" w:rsidP="007E4741">
      <w:pPr>
        <w:jc w:val="center"/>
        <w:rPr>
          <w:rFonts w:ascii="Arial" w:eastAsia="Arial" w:hAnsi="Arial"/>
          <w:b/>
          <w:color w:val="000000"/>
        </w:rPr>
      </w:pPr>
    </w:p>
    <w:p w:rsidR="007E4741" w:rsidRPr="00BD3440" w:rsidRDefault="007E4741" w:rsidP="007E4741">
      <w:pPr>
        <w:jc w:val="center"/>
        <w:rPr>
          <w:rFonts w:ascii="Arial" w:eastAsia="Arial" w:hAnsi="Arial"/>
          <w:b/>
          <w:color w:val="000000"/>
        </w:rPr>
      </w:pPr>
    </w:p>
    <w:p w:rsidR="007E4741" w:rsidRDefault="007E4741" w:rsidP="00DF2644">
      <w:pPr>
        <w:jc w:val="center"/>
        <w:rPr>
          <w:rFonts w:ascii="Arial" w:eastAsia="Arial" w:hAnsi="Arial"/>
          <w:b/>
          <w:color w:val="000000"/>
        </w:rPr>
      </w:pPr>
      <w:r w:rsidRPr="00BD3440">
        <w:rPr>
          <w:rFonts w:ascii="Arial" w:eastAsia="Arial" w:hAnsi="Arial"/>
          <w:b/>
          <w:color w:val="000000"/>
        </w:rPr>
        <w:t>EDITAL PARA SELEÇAO DE BOLSISTAS</w:t>
      </w:r>
      <w:bookmarkEnd w:id="0"/>
    </w:p>
    <w:p w:rsidR="001D01C5" w:rsidRPr="00BD3440" w:rsidRDefault="001D01C5" w:rsidP="00DF2644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ORIENTADOR/COORDENADOR</w:t>
      </w:r>
      <w:bookmarkStart w:id="1" w:name="_GoBack"/>
      <w:bookmarkEnd w:id="1"/>
      <w:r>
        <w:rPr>
          <w:rFonts w:ascii="Arial" w:eastAsia="Arial" w:hAnsi="Arial"/>
          <w:b/>
          <w:color w:val="000000"/>
        </w:rPr>
        <w:t xml:space="preserve"> PEDAGÓGICO</w:t>
      </w:r>
    </w:p>
    <w:p w:rsidR="00A63342" w:rsidRPr="00BD3440" w:rsidRDefault="00A63342" w:rsidP="004E4419">
      <w:pPr>
        <w:rPr>
          <w:rFonts w:ascii="Arial" w:hAnsi="Arial"/>
        </w:rPr>
      </w:pPr>
    </w:p>
    <w:p w:rsidR="00A63342" w:rsidRPr="00BD3440" w:rsidRDefault="000530BF">
      <w:pPr>
        <w:jc w:val="both"/>
        <w:rPr>
          <w:rFonts w:ascii="Arial" w:hAnsi="Arial"/>
        </w:rPr>
      </w:pPr>
      <w:r>
        <w:rPr>
          <w:rFonts w:ascii="Arial" w:eastAsia="Arial" w:hAnsi="Arial"/>
          <w:color w:val="000000"/>
        </w:rPr>
        <w:t>A</w:t>
      </w:r>
      <w:r w:rsidR="00137A49" w:rsidRPr="00BD3440">
        <w:rPr>
          <w:rFonts w:ascii="Arial" w:eastAsia="Arial" w:hAnsi="Arial"/>
          <w:color w:val="000000"/>
        </w:rPr>
        <w:t xml:space="preserve"> Coordena</w:t>
      </w:r>
      <w:r w:rsidR="004E4419" w:rsidRPr="00BD3440">
        <w:rPr>
          <w:rFonts w:ascii="Arial" w:eastAsia="Arial" w:hAnsi="Arial"/>
          <w:color w:val="000000"/>
        </w:rPr>
        <w:t>dora Institucional do</w:t>
      </w:r>
      <w:r w:rsidR="00137A49" w:rsidRPr="00BD3440">
        <w:rPr>
          <w:rFonts w:ascii="Arial" w:eastAsia="Arial" w:hAnsi="Arial"/>
          <w:color w:val="000000"/>
        </w:rPr>
        <w:t xml:space="preserve"> Programa </w:t>
      </w:r>
      <w:r w:rsidR="004E4419" w:rsidRPr="00BD3440">
        <w:rPr>
          <w:rFonts w:ascii="Arial" w:eastAsia="Arial" w:hAnsi="Arial"/>
          <w:color w:val="000000"/>
        </w:rPr>
        <w:t xml:space="preserve">“O </w:t>
      </w:r>
      <w:r w:rsidR="00137A49" w:rsidRPr="00BD3440">
        <w:rPr>
          <w:rFonts w:ascii="Arial" w:eastAsia="Arial" w:hAnsi="Arial"/>
          <w:color w:val="000000"/>
        </w:rPr>
        <w:t>Paraná Fala Inglês</w:t>
      </w:r>
      <w:r w:rsidR="004E4419" w:rsidRPr="00BD3440">
        <w:rPr>
          <w:rFonts w:ascii="Arial" w:eastAsia="Arial" w:hAnsi="Arial"/>
          <w:color w:val="000000"/>
        </w:rPr>
        <w:t>”,</w:t>
      </w:r>
      <w:r>
        <w:rPr>
          <w:rFonts w:ascii="Arial" w:eastAsia="Arial" w:hAnsi="Arial"/>
          <w:color w:val="000000"/>
        </w:rPr>
        <w:t xml:space="preserve"> da Universidade Estadual do</w:t>
      </w:r>
      <w:r w:rsidR="00BD3440">
        <w:rPr>
          <w:rFonts w:ascii="Arial" w:eastAsia="Arial" w:hAnsi="Arial"/>
          <w:color w:val="000000"/>
        </w:rPr>
        <w:t xml:space="preserve"> Paraná</w:t>
      </w:r>
      <w:r>
        <w:rPr>
          <w:rFonts w:ascii="Arial" w:eastAsia="Arial" w:hAnsi="Arial"/>
          <w:color w:val="000000"/>
        </w:rPr>
        <w:t xml:space="preserve"> - UNESPAR</w:t>
      </w:r>
      <w:r w:rsidR="004E4419" w:rsidRPr="00BD3440">
        <w:rPr>
          <w:rFonts w:ascii="Arial" w:eastAsia="Arial" w:hAnsi="Arial"/>
          <w:color w:val="000000"/>
        </w:rPr>
        <w:t xml:space="preserve">, </w:t>
      </w:r>
      <w:r w:rsidR="007141A9" w:rsidRPr="00BD3440">
        <w:rPr>
          <w:rFonts w:ascii="Arial" w:eastAsia="Arial" w:hAnsi="Arial"/>
          <w:color w:val="000000"/>
        </w:rPr>
        <w:t xml:space="preserve">em conjunto com Coordenadoria de Relações Internacionais e </w:t>
      </w:r>
      <w:r w:rsidR="004E4419" w:rsidRPr="00BD3440">
        <w:rPr>
          <w:rFonts w:ascii="Arial" w:eastAsia="Arial" w:hAnsi="Arial"/>
          <w:color w:val="000000"/>
        </w:rPr>
        <w:t>no uso de suas atribuições e prerrogativas legais</w:t>
      </w:r>
      <w:r w:rsidR="00137A49" w:rsidRPr="00BD3440">
        <w:rPr>
          <w:rFonts w:ascii="Arial" w:eastAsia="Arial" w:hAnsi="Arial"/>
          <w:color w:val="000000"/>
        </w:rPr>
        <w:t>, torna pública a abertura do processo de seleção de bolsista</w:t>
      </w:r>
      <w:r w:rsidR="004E4419" w:rsidRPr="00BD3440">
        <w:rPr>
          <w:rFonts w:ascii="Arial" w:eastAsia="Arial" w:hAnsi="Arial"/>
          <w:color w:val="000000"/>
        </w:rPr>
        <w:t>s</w:t>
      </w:r>
      <w:r w:rsidR="00137A49" w:rsidRPr="00BD3440">
        <w:rPr>
          <w:rFonts w:ascii="Arial" w:eastAsia="Arial" w:hAnsi="Arial"/>
          <w:color w:val="000000"/>
        </w:rPr>
        <w:t xml:space="preserve"> para atuação por tempo determinado no </w:t>
      </w:r>
      <w:r w:rsidR="00137A49" w:rsidRPr="00BD3440">
        <w:rPr>
          <w:rFonts w:ascii="Arial" w:eastAsia="Arial" w:hAnsi="Arial"/>
          <w:b/>
          <w:color w:val="000000"/>
        </w:rPr>
        <w:t xml:space="preserve">Programa </w:t>
      </w:r>
      <w:r w:rsidR="00AB3773">
        <w:rPr>
          <w:rFonts w:ascii="Arial" w:eastAsia="Arial" w:hAnsi="Arial"/>
          <w:b/>
          <w:color w:val="000000"/>
        </w:rPr>
        <w:t>“O Paraná F</w:t>
      </w:r>
      <w:r w:rsidR="00137A49" w:rsidRPr="00BD3440">
        <w:rPr>
          <w:rFonts w:ascii="Arial" w:eastAsia="Arial" w:hAnsi="Arial"/>
          <w:b/>
          <w:color w:val="000000"/>
        </w:rPr>
        <w:t>ala Inglês</w:t>
      </w:r>
      <w:r w:rsidR="004E4419" w:rsidRPr="00BD3440">
        <w:rPr>
          <w:rFonts w:ascii="Arial" w:eastAsia="Arial" w:hAnsi="Arial"/>
          <w:b/>
          <w:color w:val="000000"/>
        </w:rPr>
        <w:t>”</w:t>
      </w:r>
      <w:r w:rsidR="00137A49" w:rsidRPr="00BD3440">
        <w:rPr>
          <w:rFonts w:ascii="Arial" w:eastAsia="Arial" w:hAnsi="Arial"/>
          <w:b/>
          <w:color w:val="000000"/>
        </w:rPr>
        <w:t xml:space="preserve">, </w:t>
      </w:r>
      <w:r w:rsidR="00A6191E" w:rsidRPr="00BD3440">
        <w:rPr>
          <w:rFonts w:ascii="Arial" w:hAnsi="Arial"/>
        </w:rPr>
        <w:t xml:space="preserve">enquadrado na Área Prioritária: Melhoria do Ensino Superior, definida pelo Conselho Paranaense de Ciência e Tecnologia – CCT PARANÁ, da </w:t>
      </w:r>
      <w:r w:rsidR="00137A49" w:rsidRPr="00BD3440">
        <w:rPr>
          <w:rFonts w:ascii="Arial" w:eastAsia="Arial" w:hAnsi="Arial"/>
          <w:color w:val="000000"/>
        </w:rPr>
        <w:t>S</w:t>
      </w:r>
      <w:r w:rsidR="004E4419" w:rsidRPr="00BD3440">
        <w:rPr>
          <w:rFonts w:ascii="Arial" w:eastAsia="Arial" w:hAnsi="Arial"/>
          <w:color w:val="000000"/>
        </w:rPr>
        <w:t>ecretaria de Ciência, Tecnologia e Ensino Superior do Estado do Paraná</w:t>
      </w:r>
      <w:r w:rsidR="00137A49" w:rsidRPr="00BD3440">
        <w:rPr>
          <w:rFonts w:ascii="Arial" w:eastAsia="Arial" w:hAnsi="Arial"/>
          <w:color w:val="000000"/>
        </w:rPr>
        <w:t xml:space="preserve"> – </w:t>
      </w:r>
      <w:r w:rsidR="00A6191E" w:rsidRPr="00BD3440">
        <w:rPr>
          <w:rFonts w:ascii="Arial" w:eastAsia="Arial" w:hAnsi="Arial"/>
          <w:color w:val="000000"/>
        </w:rPr>
        <w:t>SETI/UGF, com apoio do</w:t>
      </w:r>
      <w:r w:rsidR="00137A49" w:rsidRPr="00BD3440">
        <w:rPr>
          <w:rFonts w:ascii="Arial" w:eastAsia="Arial" w:hAnsi="Arial"/>
          <w:color w:val="000000"/>
        </w:rPr>
        <w:t>Fundo Paran</w:t>
      </w:r>
      <w:r w:rsidR="004E4419" w:rsidRPr="00BD3440">
        <w:rPr>
          <w:rFonts w:ascii="Arial" w:eastAsia="Arial" w:hAnsi="Arial"/>
          <w:color w:val="000000"/>
        </w:rPr>
        <w:t>á</w:t>
      </w:r>
      <w:r w:rsidR="004E4419" w:rsidRPr="00BD3440">
        <w:rPr>
          <w:rFonts w:ascii="Arial" w:eastAsia="Arial" w:hAnsi="Arial"/>
          <w:b/>
          <w:i/>
          <w:color w:val="000000"/>
        </w:rPr>
        <w:t xml:space="preserve">, </w:t>
      </w:r>
      <w:r w:rsidR="004E4419" w:rsidRPr="00BD3440">
        <w:rPr>
          <w:rFonts w:ascii="Arial" w:eastAsia="Arial" w:hAnsi="Arial"/>
          <w:color w:val="000000"/>
        </w:rPr>
        <w:t>nos seguintes termos:</w:t>
      </w:r>
    </w:p>
    <w:p w:rsidR="00A63342" w:rsidRPr="00BD3440" w:rsidRDefault="00A63342">
      <w:pPr>
        <w:jc w:val="both"/>
        <w:rPr>
          <w:rFonts w:ascii="Arial" w:hAnsi="Arial"/>
        </w:rPr>
      </w:pPr>
    </w:p>
    <w:p w:rsidR="00A6186D" w:rsidRPr="00AB3773" w:rsidRDefault="00137A49" w:rsidP="00AB3773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eastAsia="Arial" w:hAnsi="Arial"/>
          <w:b/>
          <w:color w:val="000000"/>
        </w:rPr>
      </w:pPr>
      <w:r w:rsidRPr="00BD3440">
        <w:rPr>
          <w:rFonts w:ascii="Arial" w:eastAsia="Arial" w:hAnsi="Arial"/>
          <w:b/>
          <w:color w:val="000000"/>
        </w:rPr>
        <w:t xml:space="preserve">DAS </w:t>
      </w:r>
      <w:r w:rsidR="004E4419" w:rsidRPr="00BD3440">
        <w:rPr>
          <w:rFonts w:ascii="Arial" w:eastAsia="Arial" w:hAnsi="Arial"/>
          <w:b/>
          <w:color w:val="000000"/>
        </w:rPr>
        <w:t>CATEGORIAS</w:t>
      </w:r>
      <w:r w:rsidR="004F02C7" w:rsidRPr="00BD3440">
        <w:rPr>
          <w:rFonts w:ascii="Arial" w:eastAsia="Arial" w:hAnsi="Arial"/>
          <w:b/>
          <w:color w:val="000000"/>
        </w:rPr>
        <w:t xml:space="preserve">, PERFIL DO </w:t>
      </w:r>
      <w:r w:rsidR="00BD3440" w:rsidRPr="00BD3440">
        <w:rPr>
          <w:rFonts w:ascii="Arial" w:eastAsia="Arial" w:hAnsi="Arial"/>
          <w:b/>
          <w:color w:val="000000"/>
        </w:rPr>
        <w:t>BOLSISTA E</w:t>
      </w:r>
      <w:r w:rsidR="00A6186D" w:rsidRPr="00BD3440">
        <w:rPr>
          <w:rFonts w:ascii="Arial" w:eastAsia="Arial" w:hAnsi="Arial"/>
          <w:b/>
          <w:color w:val="000000"/>
        </w:rPr>
        <w:t>ATRIBUIÇÕES</w:t>
      </w:r>
    </w:p>
    <w:p w:rsidR="00A6186D" w:rsidRPr="00BD3440" w:rsidRDefault="00A6186D" w:rsidP="00A6186D">
      <w:pPr>
        <w:tabs>
          <w:tab w:val="left" w:pos="284"/>
        </w:tabs>
        <w:rPr>
          <w:rFonts w:ascii="Arial" w:eastAsia="Arial" w:hAnsi="Arial"/>
          <w:b/>
          <w:color w:val="000000"/>
        </w:rPr>
      </w:pPr>
    </w:p>
    <w:p w:rsidR="00A6191E" w:rsidRPr="00BD3440" w:rsidRDefault="00664AAB" w:rsidP="00AB3773">
      <w:pPr>
        <w:pStyle w:val="Default"/>
        <w:jc w:val="both"/>
        <w:rPr>
          <w:sz w:val="22"/>
          <w:szCs w:val="22"/>
          <w:lang w:val="pt-BR"/>
        </w:rPr>
      </w:pPr>
      <w:r w:rsidRPr="00BD3440">
        <w:rPr>
          <w:sz w:val="22"/>
          <w:szCs w:val="22"/>
          <w:lang w:val="pt-BR"/>
        </w:rPr>
        <w:t xml:space="preserve">Poderão </w:t>
      </w:r>
      <w:r w:rsidR="00327E10" w:rsidRPr="00BD3440">
        <w:rPr>
          <w:sz w:val="22"/>
          <w:szCs w:val="22"/>
          <w:lang w:val="pt-BR"/>
        </w:rPr>
        <w:t>inscrever</w:t>
      </w:r>
      <w:r w:rsidRPr="00BD3440">
        <w:rPr>
          <w:sz w:val="22"/>
          <w:szCs w:val="22"/>
          <w:lang w:val="pt-BR"/>
        </w:rPr>
        <w:t>-se</w:t>
      </w:r>
      <w:r w:rsidR="00327E10" w:rsidRPr="00BD3440">
        <w:rPr>
          <w:sz w:val="22"/>
          <w:szCs w:val="22"/>
          <w:lang w:val="pt-BR"/>
        </w:rPr>
        <w:t xml:space="preserve"> pessoas </w:t>
      </w:r>
      <w:r w:rsidR="00BD3440" w:rsidRPr="00BD3440">
        <w:rPr>
          <w:sz w:val="22"/>
          <w:szCs w:val="22"/>
          <w:lang w:val="pt-BR"/>
        </w:rPr>
        <w:t>físicas que atendam às disposiçõ</w:t>
      </w:r>
      <w:r w:rsidR="00327E10" w:rsidRPr="00BD3440">
        <w:rPr>
          <w:sz w:val="22"/>
          <w:szCs w:val="22"/>
          <w:lang w:val="pt-BR"/>
        </w:rPr>
        <w:t>es deste Edital e seus anexos.</w:t>
      </w:r>
      <w:r w:rsidR="00E90392">
        <w:rPr>
          <w:sz w:val="22"/>
          <w:szCs w:val="22"/>
          <w:lang w:val="pt-BR"/>
        </w:rPr>
        <w:t xml:space="preserve"> O Orientador Pedagógico atuará nos campi de Campo Mourão, Paranaguá e União da Vitó</w:t>
      </w:r>
      <w:r w:rsidR="00091A0A">
        <w:rPr>
          <w:sz w:val="22"/>
          <w:szCs w:val="22"/>
          <w:lang w:val="pt-BR"/>
        </w:rPr>
        <w:t>ria.</w:t>
      </w:r>
    </w:p>
    <w:p w:rsidR="00A63342" w:rsidRPr="00BD3440" w:rsidRDefault="00A63342">
      <w:pPr>
        <w:rPr>
          <w:rFonts w:ascii="Arial" w:hAnsi="Arial"/>
        </w:rPr>
      </w:pPr>
    </w:p>
    <w:p w:rsidR="004E4419" w:rsidRPr="00BD3440" w:rsidRDefault="004E4419" w:rsidP="004E4419">
      <w:pPr>
        <w:numPr>
          <w:ilvl w:val="1"/>
          <w:numId w:val="1"/>
        </w:numPr>
        <w:tabs>
          <w:tab w:val="left" w:pos="852"/>
        </w:tabs>
        <w:jc w:val="both"/>
        <w:rPr>
          <w:rFonts w:ascii="Arial" w:eastAsia="Arial" w:hAnsi="Arial"/>
          <w:b/>
          <w:color w:val="000000"/>
        </w:rPr>
      </w:pPr>
      <w:r w:rsidRPr="00BD3440">
        <w:rPr>
          <w:rFonts w:ascii="Arial" w:eastAsia="Arial" w:hAnsi="Arial"/>
          <w:b/>
          <w:color w:val="000000"/>
        </w:rPr>
        <w:t>Orientador Pedagógico</w:t>
      </w:r>
    </w:p>
    <w:p w:rsidR="00A6191E" w:rsidRPr="00BD3440" w:rsidRDefault="00A6191E" w:rsidP="00A6191E">
      <w:pPr>
        <w:tabs>
          <w:tab w:val="left" w:pos="852"/>
        </w:tabs>
        <w:ind w:left="720"/>
        <w:jc w:val="both"/>
        <w:rPr>
          <w:rFonts w:ascii="Arial" w:eastAsia="Arial" w:hAnsi="Arial"/>
          <w:b/>
          <w:color w:val="000000"/>
        </w:rPr>
      </w:pPr>
    </w:p>
    <w:p w:rsidR="0076697E" w:rsidRPr="00906247" w:rsidRDefault="00FF1E98" w:rsidP="00AB3773">
      <w:pPr>
        <w:jc w:val="both"/>
        <w:rPr>
          <w:rFonts w:ascii="Arial" w:hAnsi="Arial"/>
          <w:color w:val="000000"/>
          <w:lang w:eastAsia="en-US"/>
        </w:rPr>
      </w:pPr>
      <w:r w:rsidRPr="00BD3440">
        <w:rPr>
          <w:rFonts w:ascii="Arial" w:hAnsi="Arial"/>
        </w:rPr>
        <w:t xml:space="preserve">O </w:t>
      </w:r>
      <w:r w:rsidR="00327E10" w:rsidRPr="00BD3440">
        <w:rPr>
          <w:rFonts w:ascii="Arial" w:hAnsi="Arial"/>
        </w:rPr>
        <w:t xml:space="preserve">candidato à </w:t>
      </w:r>
      <w:r w:rsidR="00E90392">
        <w:rPr>
          <w:rFonts w:ascii="Arial" w:hAnsi="Arial"/>
        </w:rPr>
        <w:t>Orientador Pedagógico da UNESPAR</w:t>
      </w:r>
      <w:r w:rsidR="00327E10" w:rsidRPr="00BD3440">
        <w:rPr>
          <w:rFonts w:ascii="Arial" w:hAnsi="Arial"/>
        </w:rPr>
        <w:t xml:space="preserve">deverá </w:t>
      </w:r>
      <w:r w:rsidR="00A6186D" w:rsidRPr="00BD3440">
        <w:rPr>
          <w:rFonts w:ascii="Arial" w:hAnsi="Arial"/>
        </w:rPr>
        <w:t>pertencer ao quad</w:t>
      </w:r>
      <w:r w:rsidR="00E90392">
        <w:rPr>
          <w:rFonts w:ascii="Arial" w:hAnsi="Arial"/>
        </w:rPr>
        <w:t>ro próprio e permanente da UNESPAR</w:t>
      </w:r>
      <w:r w:rsidR="00091A0A">
        <w:rPr>
          <w:rFonts w:ascii="Arial" w:hAnsi="Arial"/>
        </w:rPr>
        <w:t xml:space="preserve"> ou CRES</w:t>
      </w:r>
      <w:r w:rsidR="00E90392">
        <w:rPr>
          <w:rFonts w:ascii="Arial" w:hAnsi="Arial"/>
        </w:rPr>
        <w:t>,</w:t>
      </w:r>
      <w:r w:rsidR="00327E10" w:rsidRPr="00BD3440">
        <w:rPr>
          <w:rFonts w:ascii="Arial" w:hAnsi="Arial"/>
        </w:rPr>
        <w:t xml:space="preserve">ter </w:t>
      </w:r>
      <w:r w:rsidRPr="00BD3440">
        <w:rPr>
          <w:rFonts w:ascii="Arial" w:hAnsi="Arial"/>
        </w:rPr>
        <w:t xml:space="preserve">formação em língua inglesa e experiência </w:t>
      </w:r>
      <w:r w:rsidR="00BD3440" w:rsidRPr="00BD3440">
        <w:rPr>
          <w:rFonts w:ascii="Arial" w:hAnsi="Arial"/>
        </w:rPr>
        <w:t>mínima</w:t>
      </w:r>
      <w:r w:rsidR="00091A0A">
        <w:rPr>
          <w:rFonts w:ascii="Arial" w:hAnsi="Arial"/>
        </w:rPr>
        <w:t xml:space="preserve"> de 1</w:t>
      </w:r>
      <w:r w:rsidR="00327E10" w:rsidRPr="00BD3440">
        <w:rPr>
          <w:rFonts w:ascii="Arial" w:hAnsi="Arial"/>
        </w:rPr>
        <w:t xml:space="preserve"> anos </w:t>
      </w:r>
      <w:r w:rsidRPr="00BD3440">
        <w:rPr>
          <w:rFonts w:ascii="Arial" w:hAnsi="Arial"/>
        </w:rPr>
        <w:t xml:space="preserve">na área de formação de professores. O Orientador Pedagógico será o responsável, juntamente com o Coordenador Institucional, pelo </w:t>
      </w:r>
      <w:r w:rsidRPr="00BD3440">
        <w:rPr>
          <w:rFonts w:ascii="Arial" w:hAnsi="Arial"/>
          <w:lang w:eastAsia="en-US"/>
        </w:rPr>
        <w:t>planejament</w:t>
      </w:r>
      <w:r w:rsidR="00327E10" w:rsidRPr="00BD3440">
        <w:rPr>
          <w:rFonts w:ascii="Arial" w:hAnsi="Arial"/>
          <w:lang w:eastAsia="en-US"/>
        </w:rPr>
        <w:t>o e execução da</w:t>
      </w:r>
      <w:r w:rsidRPr="00BD3440">
        <w:rPr>
          <w:rFonts w:ascii="Arial" w:hAnsi="Arial"/>
          <w:lang w:eastAsia="en-US"/>
        </w:rPr>
        <w:t xml:space="preserve"> capacitação dos profissionais graduados de língua inglesa selecionados, visando garantir as melhores práticas dentro da sala de aula, além da </w:t>
      </w:r>
      <w:r w:rsidRPr="00BD3440">
        <w:rPr>
          <w:rFonts w:ascii="Arial" w:hAnsi="Arial"/>
        </w:rPr>
        <w:t>elaboração de</w:t>
      </w:r>
      <w:r w:rsidRPr="00BD3440">
        <w:rPr>
          <w:rFonts w:ascii="Arial" w:hAnsi="Arial"/>
          <w:lang w:eastAsia="en-US"/>
        </w:rPr>
        <w:t xml:space="preserve"> indicadores de desempenho no ensino de inglês como língua adicional e a aplicação dos mesmos na </w:t>
      </w:r>
      <w:r w:rsidR="00E90392">
        <w:rPr>
          <w:rFonts w:ascii="Arial" w:hAnsi="Arial"/>
          <w:lang w:eastAsia="en-US"/>
        </w:rPr>
        <w:t>UNESPAR</w:t>
      </w:r>
      <w:r w:rsidR="00327E10" w:rsidRPr="00BD3440">
        <w:rPr>
          <w:rFonts w:ascii="Arial" w:hAnsi="Arial"/>
          <w:lang w:eastAsia="en-US"/>
        </w:rPr>
        <w:t>.</w:t>
      </w:r>
      <w:r w:rsidR="00A6186D" w:rsidRPr="00BD3440">
        <w:rPr>
          <w:rFonts w:ascii="Arial" w:hAnsi="Arial"/>
          <w:lang w:eastAsia="en-US"/>
        </w:rPr>
        <w:t xml:space="preserve"> O Orientado</w:t>
      </w:r>
      <w:r w:rsidR="00CD0609">
        <w:rPr>
          <w:rFonts w:ascii="Arial" w:hAnsi="Arial"/>
          <w:lang w:eastAsia="en-US"/>
        </w:rPr>
        <w:t xml:space="preserve">r Pedagógico deverá </w:t>
      </w:r>
      <w:r w:rsidR="00CD0609" w:rsidRPr="00906247">
        <w:rPr>
          <w:rFonts w:ascii="Arial" w:hAnsi="Arial"/>
          <w:color w:val="000000"/>
          <w:lang w:eastAsia="en-US"/>
        </w:rPr>
        <w:t>dedicar-</w:t>
      </w:r>
      <w:r w:rsidR="0076697E" w:rsidRPr="00906247">
        <w:rPr>
          <w:rFonts w:ascii="Arial" w:hAnsi="Arial"/>
          <w:color w:val="000000"/>
          <w:lang w:eastAsia="en-US"/>
        </w:rPr>
        <w:t>se 20 horas semanais ao projeto, sendo vedada qualquer espécie de cumulação de bolsa ofe</w:t>
      </w:r>
      <w:r w:rsidR="00E90392">
        <w:rPr>
          <w:rFonts w:ascii="Arial" w:hAnsi="Arial"/>
          <w:color w:val="000000"/>
          <w:lang w:eastAsia="en-US"/>
        </w:rPr>
        <w:t>r</w:t>
      </w:r>
      <w:r w:rsidR="0076697E" w:rsidRPr="00906247">
        <w:rPr>
          <w:rFonts w:ascii="Arial" w:hAnsi="Arial"/>
          <w:color w:val="000000"/>
          <w:lang w:eastAsia="en-US"/>
        </w:rPr>
        <w:t>tada pelo Fundo Paraná.</w:t>
      </w:r>
    </w:p>
    <w:p w:rsidR="00A6191E" w:rsidRPr="00BD3440" w:rsidRDefault="00A6191E" w:rsidP="00A6191E">
      <w:pPr>
        <w:tabs>
          <w:tab w:val="left" w:pos="852"/>
        </w:tabs>
        <w:ind w:left="720"/>
        <w:jc w:val="both"/>
        <w:rPr>
          <w:rFonts w:ascii="Arial" w:eastAsia="Arial" w:hAnsi="Arial"/>
          <w:b/>
          <w:color w:val="000000"/>
        </w:rPr>
      </w:pPr>
    </w:p>
    <w:p w:rsidR="0077715F" w:rsidRDefault="0077715F" w:rsidP="0077715F">
      <w:pPr>
        <w:pStyle w:val="Default"/>
        <w:rPr>
          <w:rFonts w:eastAsia="Arial"/>
          <w:b/>
          <w:kern w:val="3"/>
          <w:sz w:val="22"/>
          <w:szCs w:val="22"/>
          <w:lang w:val="pt-BR" w:eastAsia="ja-JP"/>
        </w:rPr>
      </w:pPr>
    </w:p>
    <w:p w:rsidR="000B0CE3" w:rsidRDefault="000B0CE3" w:rsidP="0077715F">
      <w:pPr>
        <w:pStyle w:val="Default"/>
        <w:rPr>
          <w:rFonts w:eastAsia="Arial"/>
          <w:b/>
          <w:kern w:val="3"/>
          <w:sz w:val="22"/>
          <w:szCs w:val="22"/>
          <w:lang w:val="pt-BR" w:eastAsia="ja-JP"/>
        </w:rPr>
      </w:pPr>
    </w:p>
    <w:p w:rsidR="000B0CE3" w:rsidRDefault="000B0CE3" w:rsidP="0077715F">
      <w:pPr>
        <w:pStyle w:val="Default"/>
        <w:rPr>
          <w:rFonts w:eastAsia="Arial"/>
          <w:b/>
          <w:kern w:val="3"/>
          <w:sz w:val="22"/>
          <w:szCs w:val="22"/>
          <w:lang w:val="pt-BR" w:eastAsia="ja-JP"/>
        </w:rPr>
      </w:pPr>
    </w:p>
    <w:p w:rsidR="000B0CE3" w:rsidRDefault="000B0CE3" w:rsidP="0077715F">
      <w:pPr>
        <w:pStyle w:val="Default"/>
        <w:rPr>
          <w:rFonts w:eastAsia="Arial"/>
          <w:b/>
          <w:kern w:val="3"/>
          <w:sz w:val="22"/>
          <w:szCs w:val="22"/>
          <w:lang w:val="pt-BR" w:eastAsia="ja-JP"/>
        </w:rPr>
      </w:pPr>
    </w:p>
    <w:p w:rsidR="000B0CE3" w:rsidRDefault="000B0CE3" w:rsidP="0077715F">
      <w:pPr>
        <w:pStyle w:val="Default"/>
        <w:rPr>
          <w:rFonts w:eastAsia="Arial"/>
          <w:b/>
          <w:kern w:val="3"/>
          <w:sz w:val="22"/>
          <w:szCs w:val="22"/>
          <w:lang w:val="pt-BR" w:eastAsia="ja-JP"/>
        </w:rPr>
      </w:pPr>
    </w:p>
    <w:p w:rsidR="000B0CE3" w:rsidRPr="00D878BF" w:rsidRDefault="000B0CE3" w:rsidP="0077715F">
      <w:pPr>
        <w:pStyle w:val="Default"/>
        <w:rPr>
          <w:rFonts w:eastAsia="Arial"/>
          <w:b/>
          <w:kern w:val="3"/>
          <w:sz w:val="22"/>
          <w:szCs w:val="22"/>
          <w:lang w:val="pt-BR" w:eastAsia="ja-JP"/>
        </w:rPr>
      </w:pPr>
    </w:p>
    <w:p w:rsidR="00BD3440" w:rsidRPr="000B0CE3" w:rsidRDefault="00327E10" w:rsidP="00000C14">
      <w:pPr>
        <w:pStyle w:val="Default"/>
        <w:numPr>
          <w:ilvl w:val="0"/>
          <w:numId w:val="1"/>
        </w:numPr>
        <w:rPr>
          <w:b/>
          <w:bCs/>
          <w:sz w:val="22"/>
          <w:szCs w:val="22"/>
          <w:lang w:val="pt-BR"/>
        </w:rPr>
      </w:pPr>
      <w:r w:rsidRPr="005266B7">
        <w:rPr>
          <w:b/>
          <w:bCs/>
          <w:sz w:val="22"/>
          <w:szCs w:val="22"/>
          <w:lang w:val="pt-BR"/>
        </w:rPr>
        <w:lastRenderedPageBreak/>
        <w:t>DAS VAGAS, DEDICAÇÃ</w:t>
      </w:r>
      <w:r w:rsidR="00000C14" w:rsidRPr="005266B7">
        <w:rPr>
          <w:b/>
          <w:bCs/>
          <w:sz w:val="22"/>
          <w:szCs w:val="22"/>
          <w:lang w:val="pt-BR"/>
        </w:rPr>
        <w:t xml:space="preserve">O AO PROJETO </w:t>
      </w:r>
      <w:r w:rsidRPr="005266B7">
        <w:rPr>
          <w:b/>
          <w:bCs/>
          <w:sz w:val="22"/>
          <w:szCs w:val="22"/>
          <w:lang w:val="pt-BR"/>
        </w:rPr>
        <w:t>E VALOR MENSAL DA BOLSA</w:t>
      </w:r>
    </w:p>
    <w:tbl>
      <w:tblPr>
        <w:tblpPr w:leftFromText="180" w:rightFromText="180" w:vertAnchor="text" w:horzAnchor="page" w:tblpX="1630" w:tblpY="188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1"/>
        <w:gridCol w:w="1134"/>
        <w:gridCol w:w="2127"/>
        <w:gridCol w:w="1701"/>
        <w:gridCol w:w="1417"/>
      </w:tblGrid>
      <w:tr w:rsidR="00C17686" w:rsidRPr="00BD3440" w:rsidTr="00C17686">
        <w:trPr>
          <w:trHeight w:val="356"/>
        </w:trPr>
        <w:tc>
          <w:tcPr>
            <w:tcW w:w="2941" w:type="dxa"/>
            <w:shd w:val="clear" w:color="auto" w:fill="D5DCE4"/>
          </w:tcPr>
          <w:p w:rsidR="00C17686" w:rsidRPr="00BD3440" w:rsidRDefault="00C17686" w:rsidP="00C17686">
            <w:pPr>
              <w:pStyle w:val="Default"/>
              <w:rPr>
                <w:b/>
                <w:sz w:val="22"/>
                <w:szCs w:val="22"/>
              </w:rPr>
            </w:pPr>
            <w:r w:rsidRPr="00BD3440">
              <w:rPr>
                <w:b/>
                <w:sz w:val="22"/>
                <w:szCs w:val="22"/>
              </w:rPr>
              <w:t>CATEGORIA</w:t>
            </w:r>
          </w:p>
        </w:tc>
        <w:tc>
          <w:tcPr>
            <w:tcW w:w="1134" w:type="dxa"/>
            <w:shd w:val="clear" w:color="auto" w:fill="D5DCE4"/>
          </w:tcPr>
          <w:p w:rsidR="00C17686" w:rsidRPr="00BD3440" w:rsidRDefault="00091A0A" w:rsidP="00C1768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VAGA</w:t>
            </w:r>
          </w:p>
        </w:tc>
        <w:tc>
          <w:tcPr>
            <w:tcW w:w="2127" w:type="dxa"/>
            <w:shd w:val="clear" w:color="auto" w:fill="D5DCE4"/>
          </w:tcPr>
          <w:p w:rsidR="00C17686" w:rsidRPr="00BD3440" w:rsidRDefault="00C17686" w:rsidP="00C176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3440">
              <w:rPr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1701" w:type="dxa"/>
            <w:shd w:val="clear" w:color="auto" w:fill="D5DCE4"/>
          </w:tcPr>
          <w:p w:rsidR="00C17686" w:rsidRPr="00BD3440" w:rsidRDefault="00C17686" w:rsidP="00C176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3440">
              <w:rPr>
                <w:b/>
                <w:bCs/>
                <w:sz w:val="22"/>
                <w:szCs w:val="22"/>
              </w:rPr>
              <w:t>DED</w:t>
            </w:r>
            <w:r w:rsidRPr="00BD3440">
              <w:rPr>
                <w:b/>
                <w:bCs/>
                <w:sz w:val="22"/>
                <w:szCs w:val="22"/>
              </w:rPr>
              <w:t>I</w:t>
            </w:r>
            <w:r w:rsidRPr="00BD3440">
              <w:rPr>
                <w:b/>
                <w:bCs/>
                <w:sz w:val="22"/>
                <w:szCs w:val="22"/>
              </w:rPr>
              <w:t>CAÇAO/semanal</w:t>
            </w:r>
          </w:p>
        </w:tc>
        <w:tc>
          <w:tcPr>
            <w:tcW w:w="1417" w:type="dxa"/>
            <w:shd w:val="clear" w:color="auto" w:fill="D5DCE4"/>
          </w:tcPr>
          <w:p w:rsidR="00C17686" w:rsidRPr="00BD3440" w:rsidRDefault="00C17686" w:rsidP="00C1768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D3440">
              <w:rPr>
                <w:b/>
                <w:bCs/>
                <w:sz w:val="22"/>
                <w:szCs w:val="22"/>
              </w:rPr>
              <w:t>VALOR MENSAL</w:t>
            </w:r>
          </w:p>
        </w:tc>
      </w:tr>
      <w:tr w:rsidR="00C17686" w:rsidRPr="00BD3440" w:rsidTr="00C17686">
        <w:trPr>
          <w:trHeight w:val="230"/>
        </w:trPr>
        <w:tc>
          <w:tcPr>
            <w:tcW w:w="2941" w:type="dxa"/>
          </w:tcPr>
          <w:p w:rsidR="00C17686" w:rsidRPr="00BD3440" w:rsidRDefault="00C17686" w:rsidP="00C17686">
            <w:pPr>
              <w:pStyle w:val="Default"/>
              <w:rPr>
                <w:sz w:val="22"/>
                <w:szCs w:val="22"/>
                <w:lang w:val="pt-BR"/>
              </w:rPr>
            </w:pPr>
            <w:r w:rsidRPr="00BD3440">
              <w:rPr>
                <w:sz w:val="22"/>
                <w:szCs w:val="22"/>
                <w:lang w:val="pt-BR"/>
              </w:rPr>
              <w:t>Orientador Pedagógico</w:t>
            </w:r>
          </w:p>
        </w:tc>
        <w:tc>
          <w:tcPr>
            <w:tcW w:w="1134" w:type="dxa"/>
          </w:tcPr>
          <w:p w:rsidR="00C17686" w:rsidRPr="00BD3440" w:rsidRDefault="00C17686" w:rsidP="00C17686">
            <w:pPr>
              <w:pStyle w:val="Default"/>
              <w:rPr>
                <w:sz w:val="22"/>
                <w:szCs w:val="22"/>
                <w:lang w:val="pt-BR"/>
              </w:rPr>
            </w:pPr>
            <w:r w:rsidRPr="00BD3440">
              <w:rPr>
                <w:sz w:val="22"/>
                <w:szCs w:val="22"/>
                <w:lang w:val="pt-BR"/>
              </w:rPr>
              <w:t>01</w:t>
            </w:r>
          </w:p>
        </w:tc>
        <w:tc>
          <w:tcPr>
            <w:tcW w:w="2127" w:type="dxa"/>
          </w:tcPr>
          <w:p w:rsidR="00C17686" w:rsidRPr="00BD3440" w:rsidRDefault="00C17686" w:rsidP="00C17686">
            <w:pPr>
              <w:pStyle w:val="Default"/>
              <w:rPr>
                <w:sz w:val="22"/>
                <w:szCs w:val="22"/>
                <w:lang w:val="pt-BR"/>
              </w:rPr>
            </w:pPr>
            <w:r w:rsidRPr="00BD3440">
              <w:rPr>
                <w:sz w:val="22"/>
                <w:szCs w:val="22"/>
                <w:lang w:val="pt-BR"/>
              </w:rPr>
              <w:t>Letras</w:t>
            </w:r>
          </w:p>
          <w:p w:rsidR="00C17686" w:rsidRPr="00BD3440" w:rsidRDefault="00C17686" w:rsidP="00C17686">
            <w:pPr>
              <w:pStyle w:val="Default"/>
              <w:rPr>
                <w:sz w:val="22"/>
                <w:szCs w:val="22"/>
                <w:lang w:val="pt-BR"/>
              </w:rPr>
            </w:pPr>
            <w:r w:rsidRPr="00BD3440">
              <w:rPr>
                <w:sz w:val="22"/>
                <w:szCs w:val="22"/>
                <w:lang w:val="pt-BR"/>
              </w:rPr>
              <w:t>Português/Inglês</w:t>
            </w:r>
          </w:p>
        </w:tc>
        <w:tc>
          <w:tcPr>
            <w:tcW w:w="1701" w:type="dxa"/>
          </w:tcPr>
          <w:p w:rsidR="00C17686" w:rsidRPr="00906247" w:rsidRDefault="00D33FFA" w:rsidP="00C17686">
            <w:pPr>
              <w:pStyle w:val="Default"/>
              <w:rPr>
                <w:sz w:val="22"/>
                <w:szCs w:val="22"/>
                <w:lang w:val="pt-BR"/>
              </w:rPr>
            </w:pPr>
            <w:r w:rsidRPr="00906247">
              <w:rPr>
                <w:sz w:val="22"/>
                <w:szCs w:val="22"/>
                <w:lang w:val="pt-BR"/>
              </w:rPr>
              <w:t>2</w:t>
            </w:r>
            <w:r w:rsidR="00C17686" w:rsidRPr="00906247">
              <w:rPr>
                <w:sz w:val="22"/>
                <w:szCs w:val="22"/>
                <w:lang w:val="pt-BR"/>
              </w:rPr>
              <w:t xml:space="preserve">0h </w:t>
            </w:r>
          </w:p>
        </w:tc>
        <w:tc>
          <w:tcPr>
            <w:tcW w:w="1417" w:type="dxa"/>
          </w:tcPr>
          <w:p w:rsidR="00C17686" w:rsidRPr="00BD3440" w:rsidRDefault="00C17686" w:rsidP="00C17686">
            <w:pPr>
              <w:pStyle w:val="Default"/>
              <w:rPr>
                <w:sz w:val="22"/>
                <w:szCs w:val="22"/>
                <w:lang w:val="pt-BR"/>
              </w:rPr>
            </w:pPr>
            <w:r w:rsidRPr="00BD3440">
              <w:rPr>
                <w:sz w:val="22"/>
                <w:szCs w:val="22"/>
                <w:lang w:val="pt-BR"/>
              </w:rPr>
              <w:t>R$1.030,00</w:t>
            </w:r>
          </w:p>
        </w:tc>
      </w:tr>
    </w:tbl>
    <w:p w:rsidR="0077715F" w:rsidRPr="00BD3440" w:rsidRDefault="0077715F">
      <w:pPr>
        <w:rPr>
          <w:rFonts w:ascii="Arial" w:eastAsia="Arial" w:hAnsi="Arial"/>
          <w:b/>
          <w:color w:val="000000"/>
        </w:rPr>
      </w:pPr>
    </w:p>
    <w:p w:rsidR="007141A9" w:rsidRPr="00BD3440" w:rsidRDefault="007141A9" w:rsidP="007141A9">
      <w:pPr>
        <w:numPr>
          <w:ilvl w:val="0"/>
          <w:numId w:val="1"/>
        </w:numPr>
        <w:rPr>
          <w:rFonts w:ascii="Arial" w:eastAsia="Arial" w:hAnsi="Arial"/>
          <w:b/>
          <w:color w:val="000000"/>
        </w:rPr>
      </w:pPr>
      <w:r w:rsidRPr="00BD3440">
        <w:rPr>
          <w:rFonts w:ascii="Arial" w:eastAsia="Arial" w:hAnsi="Arial"/>
          <w:b/>
          <w:color w:val="000000"/>
        </w:rPr>
        <w:t xml:space="preserve">DA INSCRIÇÃO </w:t>
      </w:r>
    </w:p>
    <w:p w:rsidR="007141A9" w:rsidRPr="00BD3440" w:rsidRDefault="007141A9" w:rsidP="007141A9">
      <w:pPr>
        <w:rPr>
          <w:rFonts w:ascii="Arial" w:eastAsia="Arial" w:hAnsi="Arial"/>
          <w:b/>
          <w:color w:val="000000"/>
        </w:rPr>
      </w:pPr>
    </w:p>
    <w:p w:rsidR="00BB399B" w:rsidRPr="00BD3440" w:rsidRDefault="00BB399B" w:rsidP="00BB399B">
      <w:pPr>
        <w:pStyle w:val="Ttulo2"/>
        <w:tabs>
          <w:tab w:val="left" w:pos="410"/>
        </w:tabs>
        <w:ind w:left="0"/>
        <w:rPr>
          <w:b w:val="0"/>
        </w:rPr>
      </w:pPr>
      <w:r w:rsidRPr="00BD3440">
        <w:rPr>
          <w:b w:val="0"/>
        </w:rPr>
        <w:t xml:space="preserve">A inscrição deverá ser realizada exclusivamente por correio eletrônico, no endereço </w:t>
      </w:r>
      <w:hyperlink r:id="rId9" w:history="1">
        <w:r w:rsidR="00D878BF" w:rsidRPr="004D12DF">
          <w:rPr>
            <w:rStyle w:val="Hyperlink"/>
            <w:b w:val="0"/>
          </w:rPr>
          <w:t>pfi@unespar.edu.br</w:t>
        </w:r>
      </w:hyperlink>
      <w:r w:rsidR="00D878BF">
        <w:rPr>
          <w:b w:val="0"/>
        </w:rPr>
        <w:t>,</w:t>
      </w:r>
      <w:r w:rsidR="00AB3773">
        <w:rPr>
          <w:b w:val="0"/>
        </w:rPr>
        <w:t>até a</w:t>
      </w:r>
      <w:r w:rsidR="00A6186D" w:rsidRPr="00BD3440">
        <w:rPr>
          <w:b w:val="0"/>
        </w:rPr>
        <w:t>s 23h59</w:t>
      </w:r>
      <w:r w:rsidR="00C33F86">
        <w:rPr>
          <w:b w:val="0"/>
        </w:rPr>
        <w:t xml:space="preserve">min do dia 05 </w:t>
      </w:r>
      <w:r w:rsidR="00BE51B4">
        <w:rPr>
          <w:b w:val="0"/>
        </w:rPr>
        <w:t>de junho</w:t>
      </w:r>
      <w:r w:rsidRPr="00BD3440">
        <w:rPr>
          <w:b w:val="0"/>
        </w:rPr>
        <w:t xml:space="preserve"> de 2017, por meio do envio dos documentos listados no item 04.</w:t>
      </w:r>
    </w:p>
    <w:p w:rsidR="007141A9" w:rsidRPr="00BD3440" w:rsidRDefault="007141A9" w:rsidP="007141A9">
      <w:pPr>
        <w:rPr>
          <w:rFonts w:ascii="Arial" w:eastAsia="Arial" w:hAnsi="Arial"/>
          <w:b/>
          <w:color w:val="000000"/>
        </w:rPr>
      </w:pPr>
    </w:p>
    <w:p w:rsidR="007141A9" w:rsidRPr="00BD3440" w:rsidRDefault="007141A9" w:rsidP="007141A9">
      <w:pPr>
        <w:rPr>
          <w:rFonts w:ascii="Arial" w:eastAsia="Arial" w:hAnsi="Arial"/>
          <w:b/>
          <w:color w:val="000000"/>
        </w:rPr>
      </w:pPr>
    </w:p>
    <w:p w:rsidR="007141A9" w:rsidRPr="00BD3440" w:rsidRDefault="007141A9" w:rsidP="007141A9">
      <w:pPr>
        <w:numPr>
          <w:ilvl w:val="0"/>
          <w:numId w:val="1"/>
        </w:numPr>
        <w:rPr>
          <w:rFonts w:ascii="Arial" w:eastAsia="Arial" w:hAnsi="Arial"/>
          <w:b/>
          <w:color w:val="000000"/>
        </w:rPr>
      </w:pPr>
      <w:r w:rsidRPr="00BD3440">
        <w:rPr>
          <w:rFonts w:ascii="Arial" w:eastAsia="Arial" w:hAnsi="Arial"/>
          <w:b/>
          <w:color w:val="000000"/>
        </w:rPr>
        <w:t>DOS DOCUMENTOS EXIGIDOS</w:t>
      </w:r>
    </w:p>
    <w:p w:rsidR="007141A9" w:rsidRPr="00BD3440" w:rsidRDefault="007141A9" w:rsidP="007141A9">
      <w:pPr>
        <w:ind w:left="360"/>
        <w:rPr>
          <w:rFonts w:ascii="Arial" w:eastAsia="Arial" w:hAnsi="Arial"/>
          <w:b/>
          <w:color w:val="000000"/>
        </w:rPr>
      </w:pPr>
    </w:p>
    <w:p w:rsidR="00A6186D" w:rsidRPr="00BD3440" w:rsidRDefault="00A6186D" w:rsidP="00A6186D">
      <w:pPr>
        <w:pStyle w:val="Corpodotexto"/>
        <w:spacing w:before="1"/>
        <w:ind w:right="118"/>
        <w:jc w:val="both"/>
      </w:pPr>
      <w:r w:rsidRPr="00BD3440">
        <w:t xml:space="preserve">A documentação deverá ser anexada no momento do envio da inscrição ao endereço </w:t>
      </w:r>
      <w:hyperlink r:id="rId10" w:history="1">
        <w:r w:rsidR="00D878BF" w:rsidRPr="004D12DF">
          <w:rPr>
            <w:rStyle w:val="Hyperlink"/>
          </w:rPr>
          <w:t>pfi@unespar.edu.br</w:t>
        </w:r>
      </w:hyperlink>
      <w:r w:rsidR="00D878BF">
        <w:t>,</w:t>
      </w:r>
      <w:r w:rsidRPr="00BD3440">
        <w:t xml:space="preserve"> em formato PDF, com tamanho inferior a 5Mb cada um.</w:t>
      </w:r>
    </w:p>
    <w:p w:rsidR="00A6186D" w:rsidRPr="00BD3440" w:rsidRDefault="00A6186D" w:rsidP="007141A9">
      <w:pPr>
        <w:ind w:left="360"/>
        <w:rPr>
          <w:rFonts w:ascii="Arial" w:eastAsia="Arial" w:hAnsi="Arial"/>
          <w:b/>
          <w:color w:val="000000"/>
        </w:rPr>
      </w:pPr>
    </w:p>
    <w:p w:rsidR="00A6186D" w:rsidRPr="00BD3440" w:rsidRDefault="00A6186D" w:rsidP="007141A9">
      <w:pPr>
        <w:ind w:left="360"/>
        <w:rPr>
          <w:rFonts w:ascii="Arial" w:eastAsia="Arial" w:hAnsi="Arial"/>
          <w:b/>
          <w:color w:val="000000"/>
        </w:rPr>
      </w:pPr>
    </w:p>
    <w:p w:rsidR="007141A9" w:rsidRDefault="00A6186D" w:rsidP="00A6186D">
      <w:pPr>
        <w:numPr>
          <w:ilvl w:val="1"/>
          <w:numId w:val="1"/>
        </w:numPr>
        <w:rPr>
          <w:rFonts w:ascii="Arial" w:eastAsia="Arial" w:hAnsi="Arial"/>
          <w:b/>
          <w:color w:val="000000"/>
        </w:rPr>
      </w:pPr>
      <w:r w:rsidRPr="00BD3440">
        <w:rPr>
          <w:rFonts w:ascii="Arial" w:eastAsia="Arial" w:hAnsi="Arial"/>
          <w:b/>
          <w:color w:val="000000"/>
        </w:rPr>
        <w:t>Orientador Pedagógico</w:t>
      </w:r>
    </w:p>
    <w:p w:rsidR="00BD3440" w:rsidRPr="00BD3440" w:rsidRDefault="00BD3440" w:rsidP="00BD3440">
      <w:pPr>
        <w:ind w:left="720"/>
        <w:rPr>
          <w:rFonts w:ascii="Arial" w:eastAsia="Arial" w:hAnsi="Arial"/>
          <w:b/>
          <w:color w:val="000000"/>
        </w:rPr>
      </w:pPr>
    </w:p>
    <w:p w:rsidR="00A6186D" w:rsidRPr="00906247" w:rsidRDefault="00A6186D" w:rsidP="00A6186D">
      <w:pPr>
        <w:numPr>
          <w:ilvl w:val="0"/>
          <w:numId w:val="6"/>
        </w:numPr>
        <w:rPr>
          <w:rFonts w:ascii="Arial" w:eastAsia="Arial" w:hAnsi="Arial"/>
          <w:color w:val="000000"/>
        </w:rPr>
      </w:pPr>
      <w:r w:rsidRPr="00BD3440">
        <w:rPr>
          <w:rFonts w:ascii="Arial" w:eastAsia="Arial" w:hAnsi="Arial"/>
          <w:color w:val="000000"/>
        </w:rPr>
        <w:t>Formulário de inscrição</w:t>
      </w:r>
      <w:r w:rsidR="00FE1817">
        <w:rPr>
          <w:rFonts w:ascii="Arial" w:eastAsia="Arial" w:hAnsi="Arial"/>
          <w:color w:val="000000"/>
        </w:rPr>
        <w:t xml:space="preserve">, </w:t>
      </w:r>
      <w:r w:rsidR="00FE1817" w:rsidRPr="00906247">
        <w:rPr>
          <w:rFonts w:ascii="Arial" w:eastAsia="Arial" w:hAnsi="Arial"/>
          <w:color w:val="000000"/>
        </w:rPr>
        <w:t>devidamente</w:t>
      </w:r>
      <w:r w:rsidRPr="00906247">
        <w:rPr>
          <w:rFonts w:ascii="Arial" w:eastAsia="Arial" w:hAnsi="Arial"/>
          <w:color w:val="000000"/>
        </w:rPr>
        <w:t xml:space="preserve"> preenchido e assinado (anexo I);</w:t>
      </w:r>
    </w:p>
    <w:p w:rsidR="007B0FE4" w:rsidRPr="00BD3440" w:rsidRDefault="007B0FE4" w:rsidP="00A6186D">
      <w:pPr>
        <w:numPr>
          <w:ilvl w:val="0"/>
          <w:numId w:val="6"/>
        </w:numPr>
        <w:rPr>
          <w:rFonts w:ascii="Arial" w:eastAsia="Arial" w:hAnsi="Arial"/>
          <w:color w:val="000000"/>
        </w:rPr>
      </w:pPr>
      <w:r w:rsidRPr="00906247">
        <w:rPr>
          <w:rFonts w:ascii="Arial" w:eastAsia="Arial" w:hAnsi="Arial"/>
          <w:color w:val="000000"/>
        </w:rPr>
        <w:t>Formulário de pontuação preenchido</w:t>
      </w:r>
      <w:r>
        <w:rPr>
          <w:rFonts w:ascii="Arial" w:eastAsia="Arial" w:hAnsi="Arial"/>
          <w:color w:val="000000"/>
        </w:rPr>
        <w:t xml:space="preserve"> (anexo II)</w:t>
      </w:r>
      <w:r w:rsidR="00357448">
        <w:rPr>
          <w:rFonts w:ascii="Arial" w:eastAsia="Arial" w:hAnsi="Arial"/>
          <w:color w:val="000000"/>
        </w:rPr>
        <w:t>;</w:t>
      </w:r>
    </w:p>
    <w:p w:rsidR="00A6186D" w:rsidRPr="00BD3440" w:rsidRDefault="00A6186D" w:rsidP="00A6186D">
      <w:pPr>
        <w:numPr>
          <w:ilvl w:val="0"/>
          <w:numId w:val="6"/>
        </w:numPr>
        <w:rPr>
          <w:rFonts w:ascii="Arial" w:eastAsia="Arial" w:hAnsi="Arial"/>
          <w:color w:val="000000"/>
        </w:rPr>
      </w:pPr>
      <w:r w:rsidRPr="00BD3440">
        <w:rPr>
          <w:rFonts w:ascii="Arial" w:hAnsi="Arial"/>
        </w:rPr>
        <w:t>Cópia do RG e CPF;</w:t>
      </w:r>
    </w:p>
    <w:p w:rsidR="00384AC1" w:rsidRDefault="0095509C" w:rsidP="00384AC1">
      <w:pPr>
        <w:numPr>
          <w:ilvl w:val="0"/>
          <w:numId w:val="6"/>
        </w:numPr>
        <w:rPr>
          <w:rFonts w:ascii="Arial" w:eastAsia="Arial" w:hAnsi="Arial"/>
          <w:color w:val="000000"/>
        </w:rPr>
      </w:pPr>
      <w:r w:rsidRPr="00BD3440">
        <w:rPr>
          <w:rFonts w:ascii="Arial" w:hAnsi="Arial"/>
        </w:rPr>
        <w:t>Cópia</w:t>
      </w:r>
      <w:r w:rsidR="00A6186D" w:rsidRPr="00BD3440">
        <w:rPr>
          <w:rFonts w:ascii="Arial" w:hAnsi="Arial"/>
        </w:rPr>
        <w:t xml:space="preserve"> do diploma de </w:t>
      </w:r>
      <w:r w:rsidRPr="00BD3440">
        <w:rPr>
          <w:rFonts w:ascii="Arial" w:hAnsi="Arial"/>
        </w:rPr>
        <w:t>graduação</w:t>
      </w:r>
      <w:r w:rsidR="00A6186D" w:rsidRPr="00BD3440">
        <w:rPr>
          <w:rFonts w:ascii="Arial" w:hAnsi="Arial"/>
        </w:rPr>
        <w:t xml:space="preserve"> e pós-graduação, quando o caso; </w:t>
      </w:r>
    </w:p>
    <w:p w:rsidR="00384AC1" w:rsidRPr="00384AC1" w:rsidRDefault="00384AC1" w:rsidP="00384AC1">
      <w:pPr>
        <w:numPr>
          <w:ilvl w:val="0"/>
          <w:numId w:val="6"/>
        </w:numPr>
        <w:rPr>
          <w:rFonts w:ascii="Arial" w:eastAsia="Arial" w:hAnsi="Arial"/>
          <w:color w:val="000000"/>
        </w:rPr>
      </w:pPr>
      <w:r w:rsidRPr="00D5654E">
        <w:rPr>
          <w:rFonts w:ascii="Arial" w:eastAsia="Arial" w:hAnsi="Arial"/>
          <w:color w:val="000000"/>
        </w:rPr>
        <w:t>Curr</w:t>
      </w:r>
      <w:r w:rsidR="00D5654E">
        <w:rPr>
          <w:rFonts w:ascii="Arial" w:eastAsia="Arial" w:hAnsi="Arial"/>
          <w:color w:val="000000"/>
        </w:rPr>
        <w:t>ículo</w:t>
      </w:r>
      <w:r w:rsidRPr="00384AC1">
        <w:rPr>
          <w:rFonts w:ascii="Arial" w:eastAsia="Arial" w:hAnsi="Arial"/>
          <w:i/>
          <w:color w:val="000000"/>
        </w:rPr>
        <w:t xml:space="preserve"> Lattes</w:t>
      </w:r>
    </w:p>
    <w:p w:rsidR="00A6186D" w:rsidRPr="00BD3440" w:rsidRDefault="00A6186D" w:rsidP="00A6186D">
      <w:pPr>
        <w:numPr>
          <w:ilvl w:val="0"/>
          <w:numId w:val="6"/>
        </w:numPr>
        <w:rPr>
          <w:rFonts w:ascii="Arial" w:eastAsia="Arial" w:hAnsi="Arial"/>
          <w:color w:val="000000"/>
        </w:rPr>
      </w:pPr>
      <w:r w:rsidRPr="00BD3440">
        <w:rPr>
          <w:rFonts w:ascii="Arial" w:hAnsi="Arial"/>
        </w:rPr>
        <w:t xml:space="preserve">Documento </w:t>
      </w:r>
      <w:r w:rsidR="0095509C" w:rsidRPr="00BD3440">
        <w:rPr>
          <w:rFonts w:ascii="Arial" w:hAnsi="Arial"/>
        </w:rPr>
        <w:t>comprobatório</w:t>
      </w:r>
      <w:r w:rsidRPr="00BD3440">
        <w:rPr>
          <w:rFonts w:ascii="Arial" w:hAnsi="Arial"/>
        </w:rPr>
        <w:t xml:space="preserve"> de </w:t>
      </w:r>
      <w:r w:rsidR="0095509C" w:rsidRPr="00BD3440">
        <w:rPr>
          <w:rFonts w:ascii="Arial" w:hAnsi="Arial"/>
        </w:rPr>
        <w:t>experiência</w:t>
      </w:r>
      <w:r w:rsidRPr="00BD3440">
        <w:rPr>
          <w:rFonts w:ascii="Arial" w:hAnsi="Arial"/>
        </w:rPr>
        <w:t xml:space="preserve"> profissional</w:t>
      </w:r>
      <w:r w:rsidR="00BD3440">
        <w:rPr>
          <w:rFonts w:ascii="Arial" w:hAnsi="Arial"/>
        </w:rPr>
        <w:t xml:space="preserve"> na área de língua inglesa e formação de professores de língua inglesa</w:t>
      </w:r>
      <w:r w:rsidRPr="00BD3440">
        <w:rPr>
          <w:rFonts w:ascii="Arial" w:hAnsi="Arial"/>
        </w:rPr>
        <w:t>;</w:t>
      </w:r>
    </w:p>
    <w:p w:rsidR="0084795A" w:rsidRPr="00091A0A" w:rsidRDefault="0084795A" w:rsidP="00091A0A">
      <w:pPr>
        <w:rPr>
          <w:rFonts w:ascii="Arial" w:eastAsia="Arial" w:hAnsi="Arial"/>
          <w:b/>
          <w:color w:val="000000"/>
        </w:rPr>
      </w:pPr>
    </w:p>
    <w:p w:rsidR="00A63342" w:rsidRPr="00BD3440" w:rsidRDefault="00A63342">
      <w:pPr>
        <w:tabs>
          <w:tab w:val="left" w:pos="1135"/>
          <w:tab w:val="left" w:pos="1418"/>
        </w:tabs>
        <w:ind w:left="1418" w:hanging="992"/>
        <w:jc w:val="both"/>
        <w:rPr>
          <w:rFonts w:ascii="Arial" w:hAnsi="Arial"/>
        </w:rPr>
      </w:pPr>
    </w:p>
    <w:p w:rsidR="003523EE" w:rsidRPr="00867BD4" w:rsidRDefault="003523EE" w:rsidP="00ED27B4">
      <w:pPr>
        <w:pStyle w:val="Ttulo2"/>
        <w:numPr>
          <w:ilvl w:val="0"/>
          <w:numId w:val="9"/>
        </w:numPr>
        <w:tabs>
          <w:tab w:val="left" w:pos="410"/>
        </w:tabs>
      </w:pPr>
      <w:r w:rsidRPr="00867BD4">
        <w:t>D</w:t>
      </w:r>
      <w:r>
        <w:t>A HOMOLOGAÇÃO DAS INSCRIÇÕES</w:t>
      </w:r>
    </w:p>
    <w:p w:rsidR="003523EE" w:rsidRDefault="00416EB7" w:rsidP="003523EE">
      <w:pPr>
        <w:pStyle w:val="NormalWeb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3523EE" w:rsidRPr="003523EE">
        <w:rPr>
          <w:rFonts w:ascii="Arial" w:hAnsi="Arial" w:cs="Arial"/>
          <w:b/>
          <w:sz w:val="22"/>
          <w:szCs w:val="22"/>
        </w:rPr>
        <w:t>.1</w:t>
      </w:r>
      <w:r w:rsidR="003523EE" w:rsidRPr="00867BD4">
        <w:rPr>
          <w:rFonts w:ascii="Arial" w:hAnsi="Arial" w:cs="Arial"/>
          <w:sz w:val="22"/>
          <w:szCs w:val="22"/>
        </w:rPr>
        <w:t xml:space="preserve">. </w:t>
      </w:r>
      <w:r w:rsidR="003523EE">
        <w:rPr>
          <w:rFonts w:ascii="Arial" w:hAnsi="Arial" w:cs="Arial"/>
          <w:sz w:val="22"/>
          <w:szCs w:val="22"/>
        </w:rPr>
        <w:t>Somente serão homologadas as inscrições que atenderem ao disposto neste Edital;</w:t>
      </w:r>
    </w:p>
    <w:p w:rsidR="003523EE" w:rsidRDefault="00416EB7" w:rsidP="003523EE">
      <w:pPr>
        <w:pStyle w:val="NormalWeb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3523EE" w:rsidRPr="003523EE">
        <w:rPr>
          <w:rFonts w:ascii="Arial" w:hAnsi="Arial" w:cs="Arial"/>
          <w:b/>
          <w:sz w:val="22"/>
          <w:szCs w:val="22"/>
        </w:rPr>
        <w:t>.2</w:t>
      </w:r>
      <w:r w:rsidR="003523EE">
        <w:rPr>
          <w:rFonts w:ascii="Arial" w:hAnsi="Arial" w:cs="Arial"/>
          <w:sz w:val="22"/>
          <w:szCs w:val="22"/>
        </w:rPr>
        <w:t xml:space="preserve">. O Edital de </w:t>
      </w:r>
      <w:r w:rsidR="003523EE" w:rsidRPr="00091A0A">
        <w:rPr>
          <w:rFonts w:ascii="Arial" w:hAnsi="Arial" w:cs="Arial"/>
          <w:sz w:val="22"/>
          <w:szCs w:val="22"/>
        </w:rPr>
        <w:t>homologação das ins</w:t>
      </w:r>
      <w:r w:rsidR="00C210DC">
        <w:rPr>
          <w:rFonts w:ascii="Arial" w:hAnsi="Arial" w:cs="Arial"/>
          <w:sz w:val="22"/>
          <w:szCs w:val="22"/>
        </w:rPr>
        <w:t>crições será divulgado no dia 06 de junho</w:t>
      </w:r>
      <w:r w:rsidR="003523EE" w:rsidRPr="00091A0A">
        <w:rPr>
          <w:rFonts w:ascii="Arial" w:hAnsi="Arial" w:cs="Arial"/>
          <w:sz w:val="22"/>
          <w:szCs w:val="22"/>
        </w:rPr>
        <w:t xml:space="preserve"> de 2017, no endereço</w:t>
      </w:r>
      <w:r w:rsidR="00D878BF" w:rsidRPr="00091A0A">
        <w:rPr>
          <w:rFonts w:ascii="Arial" w:eastAsia="Arial" w:hAnsi="Arial"/>
        </w:rPr>
        <w:t>http://www.unespar.edu.br/</w:t>
      </w:r>
      <w:r w:rsidR="00091A0A" w:rsidRPr="00091A0A">
        <w:rPr>
          <w:rFonts w:ascii="Arial" w:hAnsi="Arial" w:cs="Arial"/>
          <w:sz w:val="22"/>
          <w:szCs w:val="22"/>
        </w:rPr>
        <w:t>paranafalaingles</w:t>
      </w:r>
    </w:p>
    <w:p w:rsidR="00273116" w:rsidRDefault="00416EB7" w:rsidP="00ED27B4">
      <w:pPr>
        <w:pStyle w:val="NormalWeb"/>
        <w:tabs>
          <w:tab w:val="left" w:pos="142"/>
          <w:tab w:val="left" w:pos="709"/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3523EE" w:rsidRPr="003523EE">
        <w:rPr>
          <w:rFonts w:ascii="Arial" w:hAnsi="Arial" w:cs="Arial"/>
          <w:b/>
          <w:sz w:val="22"/>
          <w:szCs w:val="22"/>
        </w:rPr>
        <w:t>.3.</w:t>
      </w:r>
      <w:r w:rsidR="003523EE">
        <w:rPr>
          <w:rFonts w:ascii="Arial" w:hAnsi="Arial" w:cs="Arial"/>
          <w:sz w:val="22"/>
          <w:szCs w:val="22"/>
        </w:rPr>
        <w:t xml:space="preserve"> Para inscrições não homologadas em função da ausência da documentação exigida ou não para o cumprimento deste Edital, o(a) candidato(a) poderá apresentar recurso, por meio de correspondência digital encaminhada ao e-mail</w:t>
      </w:r>
      <w:hyperlink r:id="rId11" w:history="1">
        <w:r w:rsidR="00316786" w:rsidRPr="004D12DF">
          <w:rPr>
            <w:rStyle w:val="Hyperlink"/>
          </w:rPr>
          <w:t>pfi@unespar.edu.br</w:t>
        </w:r>
      </w:hyperlink>
      <w:r w:rsidR="00316786">
        <w:t>,</w:t>
      </w:r>
      <w:r w:rsidR="003523EE">
        <w:rPr>
          <w:rFonts w:ascii="Arial" w:hAnsi="Arial" w:cs="Arial"/>
          <w:sz w:val="22"/>
          <w:szCs w:val="22"/>
        </w:rPr>
        <w:t xml:space="preserve"> conforme cronograma de</w:t>
      </w:r>
      <w:r w:rsidR="003523EE">
        <w:rPr>
          <w:rFonts w:ascii="Arial" w:hAnsi="Arial" w:cs="Arial"/>
          <w:sz w:val="22"/>
          <w:szCs w:val="22"/>
        </w:rPr>
        <w:t>s</w:t>
      </w:r>
      <w:r w:rsidR="003523EE">
        <w:rPr>
          <w:rFonts w:ascii="Arial" w:hAnsi="Arial" w:cs="Arial"/>
          <w:sz w:val="22"/>
          <w:szCs w:val="22"/>
        </w:rPr>
        <w:t>te Edital.</w:t>
      </w:r>
    </w:p>
    <w:p w:rsidR="0095509C" w:rsidRPr="00BD3440" w:rsidRDefault="00416EB7" w:rsidP="0095509C">
      <w:pPr>
        <w:rPr>
          <w:rFonts w:ascii="Arial" w:hAnsi="Arial"/>
        </w:rPr>
      </w:pPr>
      <w:r>
        <w:rPr>
          <w:rFonts w:ascii="Arial" w:eastAsia="Arial" w:hAnsi="Arial"/>
          <w:b/>
          <w:color w:val="000000"/>
        </w:rPr>
        <w:lastRenderedPageBreak/>
        <w:t xml:space="preserve">6.  </w:t>
      </w:r>
      <w:r w:rsidR="0095509C">
        <w:rPr>
          <w:rFonts w:ascii="Arial" w:eastAsia="Arial" w:hAnsi="Arial"/>
          <w:b/>
          <w:color w:val="000000"/>
        </w:rPr>
        <w:t>DO</w:t>
      </w:r>
      <w:r w:rsidR="0095509C" w:rsidRPr="00BD3440">
        <w:rPr>
          <w:rFonts w:ascii="Arial" w:eastAsia="Arial" w:hAnsi="Arial"/>
          <w:b/>
          <w:color w:val="000000"/>
        </w:rPr>
        <w:t xml:space="preserve"> PROCESSO DE SELEÇÃO</w:t>
      </w:r>
    </w:p>
    <w:p w:rsidR="0095509C" w:rsidRPr="00BD3440" w:rsidRDefault="0095509C" w:rsidP="0095509C">
      <w:pPr>
        <w:rPr>
          <w:rFonts w:ascii="Arial" w:hAnsi="Arial"/>
        </w:rPr>
      </w:pPr>
    </w:p>
    <w:p w:rsidR="0095509C" w:rsidRPr="00BD3440" w:rsidRDefault="0095509C" w:rsidP="004243D6">
      <w:pPr>
        <w:numPr>
          <w:ilvl w:val="1"/>
          <w:numId w:val="16"/>
        </w:numPr>
        <w:tabs>
          <w:tab w:val="left" w:pos="426"/>
        </w:tabs>
        <w:jc w:val="both"/>
        <w:rPr>
          <w:rFonts w:ascii="Arial" w:eastAsia="Arial" w:hAnsi="Arial"/>
          <w:b/>
          <w:color w:val="000000"/>
        </w:rPr>
      </w:pPr>
      <w:r w:rsidRPr="00BD3440">
        <w:rPr>
          <w:rFonts w:ascii="Arial" w:eastAsia="Arial" w:hAnsi="Arial"/>
          <w:b/>
          <w:color w:val="000000"/>
        </w:rPr>
        <w:t>Orientador Pedagógico</w:t>
      </w:r>
    </w:p>
    <w:p w:rsidR="0095509C" w:rsidRPr="00ED27B4" w:rsidRDefault="0095509C" w:rsidP="00ED27B4">
      <w:pPr>
        <w:numPr>
          <w:ilvl w:val="0"/>
          <w:numId w:val="3"/>
        </w:numPr>
        <w:tabs>
          <w:tab w:val="left" w:pos="709"/>
          <w:tab w:val="left" w:pos="993"/>
          <w:tab w:val="left" w:pos="1134"/>
          <w:tab w:val="left" w:pos="1843"/>
        </w:tabs>
        <w:ind w:left="993" w:hanging="284"/>
        <w:jc w:val="both"/>
        <w:rPr>
          <w:rFonts w:ascii="Arial" w:eastAsia="Arial" w:hAnsi="Arial"/>
          <w:b/>
          <w:color w:val="000000"/>
        </w:rPr>
      </w:pPr>
      <w:r w:rsidRPr="00BD3440">
        <w:rPr>
          <w:rFonts w:ascii="Arial" w:eastAsia="Arial" w:hAnsi="Arial"/>
          <w:color w:val="000000"/>
        </w:rPr>
        <w:t>O processo de seleção do Orientador Pedagógico ocorrerá em três (</w:t>
      </w:r>
      <w:r w:rsidR="00416EB7">
        <w:rPr>
          <w:rFonts w:ascii="Arial" w:eastAsia="Arial" w:hAnsi="Arial"/>
          <w:color w:val="000000"/>
        </w:rPr>
        <w:t>03) etapas,</w:t>
      </w:r>
      <w:r w:rsidRPr="00ED27B4">
        <w:rPr>
          <w:rFonts w:ascii="Arial" w:eastAsia="Arial" w:hAnsi="Arial"/>
          <w:color w:val="000000"/>
        </w:rPr>
        <w:t xml:space="preserve">sendo: 1) homologação da inscrição, </w:t>
      </w:r>
      <w:r w:rsidR="00ED27B4">
        <w:rPr>
          <w:rFonts w:ascii="Arial" w:eastAsia="Arial" w:hAnsi="Arial"/>
          <w:color w:val="000000"/>
        </w:rPr>
        <w:t xml:space="preserve">2) </w:t>
      </w:r>
      <w:r w:rsidRPr="00ED27B4">
        <w:rPr>
          <w:rFonts w:ascii="Arial" w:eastAsia="Arial" w:hAnsi="Arial"/>
          <w:color w:val="000000"/>
        </w:rPr>
        <w:t>a</w:t>
      </w:r>
      <w:r w:rsidR="00C63D95">
        <w:rPr>
          <w:rFonts w:ascii="Arial" w:eastAsia="Arial" w:hAnsi="Arial"/>
          <w:color w:val="000000"/>
        </w:rPr>
        <w:t>nálise de currículo (anexo II),</w:t>
      </w:r>
      <w:r w:rsidR="00091A0A">
        <w:rPr>
          <w:rFonts w:ascii="Arial" w:eastAsia="Arial" w:hAnsi="Arial"/>
          <w:color w:val="000000"/>
        </w:rPr>
        <w:t xml:space="preserve"> e</w:t>
      </w:r>
      <w:r w:rsidR="00ED27B4">
        <w:rPr>
          <w:rFonts w:ascii="Arial" w:eastAsia="Arial" w:hAnsi="Arial"/>
          <w:color w:val="000000"/>
        </w:rPr>
        <w:t xml:space="preserve"> 3) </w:t>
      </w:r>
      <w:r w:rsidRPr="00ED27B4">
        <w:rPr>
          <w:rFonts w:ascii="Arial" w:eastAsia="Arial" w:hAnsi="Arial"/>
          <w:color w:val="000000"/>
        </w:rPr>
        <w:t>entrevista.</w:t>
      </w:r>
    </w:p>
    <w:p w:rsidR="0095509C" w:rsidRPr="00BD3440" w:rsidRDefault="0095509C" w:rsidP="0095509C">
      <w:pPr>
        <w:tabs>
          <w:tab w:val="left" w:pos="852"/>
        </w:tabs>
        <w:jc w:val="both"/>
        <w:rPr>
          <w:rFonts w:ascii="Arial" w:eastAsia="Arial" w:hAnsi="Arial"/>
          <w:b/>
          <w:color w:val="000000"/>
        </w:rPr>
      </w:pPr>
    </w:p>
    <w:p w:rsidR="00A63342" w:rsidRPr="00091A0A" w:rsidRDefault="00A63342" w:rsidP="00091A0A">
      <w:pPr>
        <w:tabs>
          <w:tab w:val="left" w:pos="142"/>
        </w:tabs>
        <w:jc w:val="both"/>
        <w:rPr>
          <w:rFonts w:ascii="Arial" w:eastAsia="Arial" w:hAnsi="Arial"/>
          <w:b/>
          <w:color w:val="000000"/>
        </w:rPr>
      </w:pPr>
    </w:p>
    <w:p w:rsidR="00416EB7" w:rsidRPr="004968E6" w:rsidRDefault="00416EB7" w:rsidP="00416EB7">
      <w:pPr>
        <w:pStyle w:val="Ttulo2"/>
        <w:tabs>
          <w:tab w:val="left" w:pos="0"/>
          <w:tab w:val="left" w:pos="386"/>
          <w:tab w:val="left" w:pos="532"/>
        </w:tabs>
        <w:spacing w:before="4"/>
        <w:ind w:left="0" w:right="115"/>
      </w:pPr>
      <w:r w:rsidRPr="00416EB7">
        <w:rPr>
          <w:bCs w:val="0"/>
        </w:rPr>
        <w:t>7</w:t>
      </w:r>
      <w:r w:rsidRPr="00416EB7">
        <w:rPr>
          <w:b w:val="0"/>
          <w:bCs w:val="0"/>
        </w:rPr>
        <w:t>.</w:t>
      </w:r>
      <w:r w:rsidRPr="00867BD4">
        <w:t>DA DIVULGAÇAO DO RESULTADO E CONVOCAÇAO DO</w:t>
      </w:r>
      <w:r>
        <w:t>S</w:t>
      </w:r>
      <w:r w:rsidRPr="00867BD4">
        <w:t xml:space="preserve"> CANDIDATO</w:t>
      </w:r>
      <w:r>
        <w:t>S</w:t>
      </w:r>
    </w:p>
    <w:p w:rsidR="00416EB7" w:rsidRDefault="00416EB7" w:rsidP="00416EB7">
      <w:pPr>
        <w:widowControl/>
        <w:tabs>
          <w:tab w:val="left" w:pos="0"/>
        </w:tabs>
        <w:overflowPunct/>
        <w:autoSpaceDE/>
        <w:autoSpaceDN/>
        <w:spacing w:before="4"/>
        <w:ind w:right="115"/>
        <w:jc w:val="both"/>
        <w:textAlignment w:val="auto"/>
      </w:pPr>
    </w:p>
    <w:p w:rsidR="00416EB7" w:rsidRPr="001219EE" w:rsidRDefault="00273116" w:rsidP="00273116">
      <w:pPr>
        <w:widowControl/>
        <w:tabs>
          <w:tab w:val="left" w:pos="0"/>
        </w:tabs>
        <w:overflowPunct/>
        <w:autoSpaceDE/>
        <w:autoSpaceDN/>
        <w:spacing w:before="4"/>
        <w:ind w:right="115"/>
        <w:jc w:val="both"/>
        <w:textAlignment w:val="auto"/>
        <w:rPr>
          <w:rFonts w:ascii="Arial" w:hAnsi="Arial"/>
          <w:color w:val="FF0000"/>
        </w:rPr>
      </w:pPr>
      <w:r w:rsidRPr="0076697E">
        <w:rPr>
          <w:rFonts w:ascii="Arial" w:hAnsi="Arial"/>
          <w:b/>
        </w:rPr>
        <w:t>7.1.</w:t>
      </w:r>
      <w:r w:rsidR="00416EB7" w:rsidRPr="00416EB7">
        <w:rPr>
          <w:rFonts w:ascii="Arial" w:hAnsi="Arial"/>
        </w:rPr>
        <w:t>O res</w:t>
      </w:r>
      <w:r w:rsidR="00C63D95">
        <w:rPr>
          <w:rFonts w:ascii="Arial" w:hAnsi="Arial"/>
        </w:rPr>
        <w:t>ultado final da seleção pela UNESPAR</w:t>
      </w:r>
      <w:r w:rsidR="00416EB7" w:rsidRPr="00416EB7">
        <w:rPr>
          <w:rFonts w:ascii="Arial" w:hAnsi="Arial"/>
        </w:rPr>
        <w:t xml:space="preserve"> e a convocação do</w:t>
      </w:r>
      <w:r w:rsidR="00416EB7">
        <w:rPr>
          <w:rFonts w:ascii="Arial" w:hAnsi="Arial"/>
        </w:rPr>
        <w:t>s</w:t>
      </w:r>
      <w:r w:rsidR="00416EB7" w:rsidRPr="00416EB7">
        <w:rPr>
          <w:rFonts w:ascii="Arial" w:hAnsi="Arial"/>
        </w:rPr>
        <w:t xml:space="preserve"> primeiro</w:t>
      </w:r>
      <w:r w:rsidR="00416EB7">
        <w:rPr>
          <w:rFonts w:ascii="Arial" w:hAnsi="Arial"/>
        </w:rPr>
        <w:t>s</w:t>
      </w:r>
      <w:r w:rsidR="00416EB7" w:rsidRPr="00416EB7">
        <w:rPr>
          <w:rFonts w:ascii="Arial" w:hAnsi="Arial"/>
        </w:rPr>
        <w:t xml:space="preserve"> candidato</w:t>
      </w:r>
      <w:r w:rsidR="00416EB7">
        <w:rPr>
          <w:rFonts w:ascii="Arial" w:hAnsi="Arial"/>
        </w:rPr>
        <w:t>s</w:t>
      </w:r>
      <w:r w:rsidR="00416EB7" w:rsidRPr="00416EB7">
        <w:rPr>
          <w:rFonts w:ascii="Arial" w:hAnsi="Arial"/>
        </w:rPr>
        <w:t xml:space="preserve"> classificado</w:t>
      </w:r>
      <w:r w:rsidR="00416EB7">
        <w:rPr>
          <w:rFonts w:ascii="Arial" w:hAnsi="Arial"/>
        </w:rPr>
        <w:t>s</w:t>
      </w:r>
      <w:r w:rsidR="00416EB7" w:rsidRPr="00416EB7">
        <w:rPr>
          <w:rFonts w:ascii="Arial" w:hAnsi="Arial"/>
        </w:rPr>
        <w:t xml:space="preserve"> à</w:t>
      </w:r>
      <w:r w:rsidR="00416EB7">
        <w:rPr>
          <w:rFonts w:ascii="Arial" w:hAnsi="Arial"/>
        </w:rPr>
        <w:t>s</w:t>
      </w:r>
      <w:r w:rsidR="00416EB7" w:rsidRPr="00416EB7">
        <w:rPr>
          <w:rFonts w:ascii="Arial" w:hAnsi="Arial"/>
        </w:rPr>
        <w:t xml:space="preserve"> vaga</w:t>
      </w:r>
      <w:r w:rsidR="00416EB7">
        <w:rPr>
          <w:rFonts w:ascii="Arial" w:hAnsi="Arial"/>
        </w:rPr>
        <w:t>s</w:t>
      </w:r>
      <w:r w:rsidR="00C63D95">
        <w:rPr>
          <w:rFonts w:ascii="Arial" w:hAnsi="Arial"/>
        </w:rPr>
        <w:t xml:space="preserve"> serão </w:t>
      </w:r>
      <w:r w:rsidR="00416EB7" w:rsidRPr="00416EB7">
        <w:rPr>
          <w:rFonts w:ascii="Arial" w:hAnsi="Arial"/>
        </w:rPr>
        <w:t>publicados</w:t>
      </w:r>
      <w:r w:rsidR="00416EB7">
        <w:rPr>
          <w:rFonts w:ascii="Arial" w:hAnsi="Arial"/>
        </w:rPr>
        <w:t xml:space="preserve"> em</w:t>
      </w:r>
      <w:r w:rsidR="00C63D95">
        <w:rPr>
          <w:rFonts w:ascii="Arial" w:hAnsi="Arial"/>
        </w:rPr>
        <w:t xml:space="preserve"> Edital, </w:t>
      </w:r>
      <w:r w:rsidR="00416EB7" w:rsidRPr="00416EB7">
        <w:rPr>
          <w:rFonts w:ascii="Arial" w:hAnsi="Arial"/>
        </w:rPr>
        <w:t xml:space="preserve">no site </w:t>
      </w:r>
      <w:hyperlink r:id="rId12" w:history="1">
        <w:r w:rsidR="001219EE" w:rsidRPr="003C0D05">
          <w:rPr>
            <w:rStyle w:val="Hyperlink"/>
          </w:rPr>
          <w:t>http://www.unespar.edu.br/paranafalaingles</w:t>
        </w:r>
      </w:hyperlink>
      <w:r w:rsidR="00416EB7" w:rsidRPr="00416EB7">
        <w:rPr>
          <w:rFonts w:ascii="Arial" w:hAnsi="Arial"/>
        </w:rPr>
        <w:t xml:space="preserve">até o </w:t>
      </w:r>
      <w:r w:rsidR="00416EB7" w:rsidRPr="00C210DC">
        <w:rPr>
          <w:rFonts w:ascii="Arial" w:hAnsi="Arial"/>
        </w:rPr>
        <w:t xml:space="preserve">dia </w:t>
      </w:r>
      <w:r w:rsidR="004243D6" w:rsidRPr="00C210DC">
        <w:rPr>
          <w:rFonts w:ascii="Arial" w:hAnsi="Arial"/>
        </w:rPr>
        <w:t>14</w:t>
      </w:r>
      <w:r w:rsidR="00416EB7" w:rsidRPr="00C210DC">
        <w:rPr>
          <w:rFonts w:ascii="Arial" w:hAnsi="Arial"/>
        </w:rPr>
        <w:t xml:space="preserve"> de </w:t>
      </w:r>
      <w:r w:rsidR="00C13A30" w:rsidRPr="00C210DC">
        <w:rPr>
          <w:rFonts w:ascii="Arial" w:hAnsi="Arial"/>
        </w:rPr>
        <w:t>junho</w:t>
      </w:r>
      <w:r w:rsidR="00416EB7" w:rsidRPr="00C210DC">
        <w:rPr>
          <w:rFonts w:ascii="Arial" w:hAnsi="Arial"/>
        </w:rPr>
        <w:t xml:space="preserve"> de 2017; </w:t>
      </w:r>
    </w:p>
    <w:p w:rsidR="00416EB7" w:rsidRPr="001219EE" w:rsidRDefault="00416EB7" w:rsidP="00416EB7">
      <w:pPr>
        <w:tabs>
          <w:tab w:val="left" w:pos="386"/>
        </w:tabs>
        <w:spacing w:before="4"/>
        <w:ind w:right="115"/>
        <w:rPr>
          <w:rFonts w:ascii="Arial" w:hAnsi="Arial"/>
          <w:color w:val="FF0000"/>
        </w:rPr>
      </w:pPr>
    </w:p>
    <w:p w:rsidR="00416EB7" w:rsidRPr="00416EB7" w:rsidRDefault="00273116" w:rsidP="00273116">
      <w:pPr>
        <w:widowControl/>
        <w:tabs>
          <w:tab w:val="left" w:pos="386"/>
        </w:tabs>
        <w:overflowPunct/>
        <w:autoSpaceDE/>
        <w:autoSpaceDN/>
        <w:ind w:right="116"/>
        <w:jc w:val="both"/>
        <w:textAlignment w:val="auto"/>
        <w:rPr>
          <w:rFonts w:ascii="Arial" w:hAnsi="Arial"/>
        </w:rPr>
      </w:pPr>
      <w:r w:rsidRPr="0076697E">
        <w:rPr>
          <w:rFonts w:ascii="Arial" w:hAnsi="Arial"/>
          <w:b/>
        </w:rPr>
        <w:t>7.2.</w:t>
      </w:r>
      <w:r w:rsidR="00416EB7" w:rsidRPr="00416EB7">
        <w:rPr>
          <w:rFonts w:ascii="Arial" w:hAnsi="Arial"/>
        </w:rPr>
        <w:t>A convocação do</w:t>
      </w:r>
      <w:r w:rsidR="00C13A30">
        <w:rPr>
          <w:rFonts w:ascii="Arial" w:hAnsi="Arial"/>
        </w:rPr>
        <w:t>s</w:t>
      </w:r>
      <w:r w:rsidR="00416EB7" w:rsidRPr="00416EB7">
        <w:rPr>
          <w:rFonts w:ascii="Arial" w:hAnsi="Arial"/>
        </w:rPr>
        <w:t xml:space="preserve"> candidato</w:t>
      </w:r>
      <w:r w:rsidR="00C13A30">
        <w:rPr>
          <w:rFonts w:ascii="Arial" w:hAnsi="Arial"/>
        </w:rPr>
        <w:t>s</w:t>
      </w:r>
      <w:r w:rsidR="00416EB7" w:rsidRPr="00416EB7">
        <w:rPr>
          <w:rFonts w:ascii="Arial" w:hAnsi="Arial"/>
        </w:rPr>
        <w:t xml:space="preserve">, por ordem de classificação, para apresentação dos documentos originais e assinatura do termo de contrato será </w:t>
      </w:r>
      <w:r w:rsidR="00416EB7" w:rsidRPr="00C210DC">
        <w:rPr>
          <w:rFonts w:ascii="Arial" w:hAnsi="Arial"/>
        </w:rPr>
        <w:t xml:space="preserve">no dia </w:t>
      </w:r>
      <w:r w:rsidR="004243D6" w:rsidRPr="00C210DC">
        <w:rPr>
          <w:rFonts w:ascii="Arial" w:hAnsi="Arial"/>
        </w:rPr>
        <w:t>15</w:t>
      </w:r>
      <w:r w:rsidR="00C13A30" w:rsidRPr="00C210DC">
        <w:rPr>
          <w:rFonts w:ascii="Arial" w:hAnsi="Arial"/>
        </w:rPr>
        <w:t xml:space="preserve"> de junho</w:t>
      </w:r>
      <w:r w:rsidR="00416EB7" w:rsidRPr="00416EB7">
        <w:rPr>
          <w:rFonts w:ascii="Arial" w:hAnsi="Arial"/>
        </w:rPr>
        <w:t xml:space="preserve"> de 2017, </w:t>
      </w:r>
      <w:r w:rsidR="00416EB7" w:rsidRPr="00416EB7">
        <w:rPr>
          <w:rFonts w:ascii="Arial" w:hAnsi="Arial"/>
          <w:color w:val="000000"/>
        </w:rPr>
        <w:t>às 14 horas,</w:t>
      </w:r>
      <w:r w:rsidR="00416EB7" w:rsidRPr="00416EB7">
        <w:rPr>
          <w:rFonts w:ascii="Arial" w:hAnsi="Arial"/>
        </w:rPr>
        <w:t xml:space="preserve"> na Coordenadoria de Relações Internacionais</w:t>
      </w:r>
      <w:r w:rsidR="00C63D95">
        <w:rPr>
          <w:rFonts w:ascii="Arial" w:hAnsi="Arial"/>
        </w:rPr>
        <w:t xml:space="preserve">, situada na Reitoria da UNESPAR, </w:t>
      </w:r>
      <w:r w:rsidR="00416EB7" w:rsidRPr="00416EB7">
        <w:rPr>
          <w:rFonts w:ascii="Arial" w:hAnsi="Arial"/>
        </w:rPr>
        <w:t>em</w:t>
      </w:r>
      <w:r w:rsidR="00C63D95">
        <w:rPr>
          <w:rFonts w:ascii="Arial" w:hAnsi="Arial"/>
        </w:rPr>
        <w:t xml:space="preserve"> Curitiba, Paraná ou na Coordenadora Institucional do Programa Paraná Fala Inglês, situada no campus de Campo Mourão, Paraná.</w:t>
      </w:r>
    </w:p>
    <w:p w:rsidR="00416EB7" w:rsidRPr="00416EB7" w:rsidRDefault="00416EB7" w:rsidP="00416EB7">
      <w:pPr>
        <w:tabs>
          <w:tab w:val="left" w:pos="386"/>
        </w:tabs>
        <w:ind w:right="116"/>
        <w:rPr>
          <w:rFonts w:ascii="Arial" w:hAnsi="Arial"/>
        </w:rPr>
      </w:pPr>
    </w:p>
    <w:p w:rsidR="00416EB7" w:rsidRPr="00906247" w:rsidRDefault="00273116" w:rsidP="00273116">
      <w:pPr>
        <w:widowControl/>
        <w:tabs>
          <w:tab w:val="left" w:pos="486"/>
        </w:tabs>
        <w:overflowPunct/>
        <w:autoSpaceDE/>
        <w:autoSpaceDN/>
        <w:ind w:right="115"/>
        <w:jc w:val="both"/>
        <w:textAlignment w:val="auto"/>
        <w:rPr>
          <w:rFonts w:ascii="Arial" w:hAnsi="Arial"/>
          <w:color w:val="000000"/>
        </w:rPr>
      </w:pPr>
      <w:r w:rsidRPr="0076697E">
        <w:rPr>
          <w:rFonts w:ascii="Arial" w:hAnsi="Arial"/>
          <w:b/>
        </w:rPr>
        <w:t>7.3.</w:t>
      </w:r>
      <w:r w:rsidR="00416EB7" w:rsidRPr="00416EB7">
        <w:rPr>
          <w:rFonts w:ascii="Arial" w:hAnsi="Arial"/>
        </w:rPr>
        <w:t>O não comparecimento do</w:t>
      </w:r>
      <w:r w:rsidR="00C13A30">
        <w:rPr>
          <w:rFonts w:ascii="Arial" w:hAnsi="Arial"/>
        </w:rPr>
        <w:t>s</w:t>
      </w:r>
      <w:r w:rsidR="00416EB7" w:rsidRPr="00416EB7">
        <w:rPr>
          <w:rFonts w:ascii="Arial" w:hAnsi="Arial"/>
        </w:rPr>
        <w:t xml:space="preserve"> candidato</w:t>
      </w:r>
      <w:r w:rsidR="00C13A30">
        <w:rPr>
          <w:rFonts w:ascii="Arial" w:hAnsi="Arial"/>
        </w:rPr>
        <w:t>s</w:t>
      </w:r>
      <w:r w:rsidR="00416EB7" w:rsidRPr="00416EB7">
        <w:rPr>
          <w:rFonts w:ascii="Arial" w:hAnsi="Arial"/>
        </w:rPr>
        <w:t xml:space="preserve"> nos horários e dias previstos neste Edital implica na desclassificação do</w:t>
      </w:r>
      <w:r w:rsidR="00C13A30">
        <w:rPr>
          <w:rFonts w:ascii="Arial" w:hAnsi="Arial"/>
        </w:rPr>
        <w:t>s</w:t>
      </w:r>
      <w:r w:rsidR="00416EB7" w:rsidRPr="00416EB7">
        <w:rPr>
          <w:rFonts w:ascii="Arial" w:hAnsi="Arial"/>
        </w:rPr>
        <w:t xml:space="preserve"> mesmo</w:t>
      </w:r>
      <w:r w:rsidR="00C13A30">
        <w:rPr>
          <w:rFonts w:ascii="Arial" w:hAnsi="Arial"/>
        </w:rPr>
        <w:t>s</w:t>
      </w:r>
      <w:r w:rsidR="00416EB7" w:rsidRPr="00416EB7">
        <w:rPr>
          <w:rFonts w:ascii="Arial" w:hAnsi="Arial"/>
        </w:rPr>
        <w:t xml:space="preserve"> e na convocação do</w:t>
      </w:r>
      <w:r w:rsidR="00C13A30">
        <w:rPr>
          <w:rFonts w:ascii="Arial" w:hAnsi="Arial"/>
        </w:rPr>
        <w:t>s</w:t>
      </w:r>
      <w:r w:rsidR="00416EB7" w:rsidRPr="00906247">
        <w:rPr>
          <w:rFonts w:ascii="Arial" w:hAnsi="Arial"/>
          <w:color w:val="000000"/>
        </w:rPr>
        <w:t>próximo</w:t>
      </w:r>
      <w:r w:rsidR="00C13A30" w:rsidRPr="00906247">
        <w:rPr>
          <w:rFonts w:ascii="Arial" w:hAnsi="Arial"/>
          <w:color w:val="000000"/>
        </w:rPr>
        <w:t>s</w:t>
      </w:r>
      <w:r w:rsidR="00416EB7" w:rsidRPr="00906247">
        <w:rPr>
          <w:rFonts w:ascii="Arial" w:hAnsi="Arial"/>
          <w:color w:val="000000"/>
        </w:rPr>
        <w:t xml:space="preserve"> candidato</w:t>
      </w:r>
      <w:r w:rsidR="00D33FFA" w:rsidRPr="00906247">
        <w:rPr>
          <w:rFonts w:ascii="Arial" w:hAnsi="Arial"/>
          <w:color w:val="000000"/>
        </w:rPr>
        <w:t>s</w:t>
      </w:r>
      <w:r w:rsidR="00416EB7" w:rsidRPr="00906247">
        <w:rPr>
          <w:rFonts w:ascii="Arial" w:hAnsi="Arial"/>
          <w:color w:val="000000"/>
        </w:rPr>
        <w:t>, segundo ordem de classificação.</w:t>
      </w:r>
    </w:p>
    <w:p w:rsidR="0095509C" w:rsidRDefault="0095509C" w:rsidP="0095509C">
      <w:pPr>
        <w:rPr>
          <w:rFonts w:ascii="Arial" w:eastAsia="Arial" w:hAnsi="Arial"/>
          <w:color w:val="000000"/>
        </w:rPr>
      </w:pPr>
    </w:p>
    <w:p w:rsidR="00BB399B" w:rsidRPr="00BD3440" w:rsidRDefault="00BB399B" w:rsidP="000B0CE3">
      <w:pPr>
        <w:pStyle w:val="Ttulo2"/>
        <w:numPr>
          <w:ilvl w:val="0"/>
          <w:numId w:val="12"/>
        </w:numPr>
        <w:tabs>
          <w:tab w:val="left" w:pos="410"/>
        </w:tabs>
        <w:ind w:hanging="1080"/>
      </w:pPr>
      <w:r w:rsidRPr="00BD3440">
        <w:t>DO CRONOGRAMA DO PROCESSO DE ANÁLISE E SELEÇÃO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5861"/>
      </w:tblGrid>
      <w:tr w:rsidR="00BB399B" w:rsidRPr="00BD3440" w:rsidTr="00A6186D">
        <w:trPr>
          <w:trHeight w:val="297"/>
        </w:trPr>
        <w:tc>
          <w:tcPr>
            <w:tcW w:w="3069" w:type="dxa"/>
            <w:shd w:val="clear" w:color="auto" w:fill="BDD6EE"/>
          </w:tcPr>
          <w:p w:rsidR="00BB399B" w:rsidRPr="00BD3440" w:rsidRDefault="00BB399B" w:rsidP="00A6186D">
            <w:pPr>
              <w:pStyle w:val="Ttulo2"/>
              <w:tabs>
                <w:tab w:val="left" w:pos="410"/>
              </w:tabs>
              <w:ind w:left="0"/>
            </w:pPr>
            <w:r w:rsidRPr="00BD3440">
              <w:t>Período</w:t>
            </w:r>
          </w:p>
        </w:tc>
        <w:tc>
          <w:tcPr>
            <w:tcW w:w="5861" w:type="dxa"/>
            <w:shd w:val="clear" w:color="auto" w:fill="BDD6EE"/>
          </w:tcPr>
          <w:p w:rsidR="00BB399B" w:rsidRPr="00BD3440" w:rsidRDefault="00BB399B" w:rsidP="00A6186D">
            <w:pPr>
              <w:pStyle w:val="Ttulo2"/>
              <w:tabs>
                <w:tab w:val="left" w:pos="410"/>
              </w:tabs>
              <w:ind w:left="0"/>
            </w:pPr>
            <w:r w:rsidRPr="00BD3440">
              <w:t>Etapa</w:t>
            </w:r>
          </w:p>
        </w:tc>
      </w:tr>
      <w:tr w:rsidR="00BB399B" w:rsidRPr="00BD3440" w:rsidTr="00A6186D">
        <w:tc>
          <w:tcPr>
            <w:tcW w:w="3069" w:type="dxa"/>
            <w:shd w:val="clear" w:color="auto" w:fill="auto"/>
          </w:tcPr>
          <w:p w:rsidR="00BB399B" w:rsidRPr="00BD3440" w:rsidRDefault="00BE51B4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>
              <w:rPr>
                <w:b w:val="0"/>
              </w:rPr>
              <w:t>01/06</w:t>
            </w:r>
            <w:r w:rsidR="00BB399B" w:rsidRPr="00BD3440">
              <w:rPr>
                <w:b w:val="0"/>
              </w:rPr>
              <w:t>/17</w:t>
            </w:r>
          </w:p>
        </w:tc>
        <w:tc>
          <w:tcPr>
            <w:tcW w:w="5861" w:type="dxa"/>
            <w:shd w:val="clear" w:color="auto" w:fill="auto"/>
          </w:tcPr>
          <w:p w:rsidR="00BB399B" w:rsidRPr="00BD3440" w:rsidRDefault="00BB399B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 w:rsidRPr="00BD3440">
              <w:rPr>
                <w:b w:val="0"/>
              </w:rPr>
              <w:t>Publica</w:t>
            </w:r>
            <w:r w:rsidR="00D16C22" w:rsidRPr="00BD3440">
              <w:rPr>
                <w:b w:val="0"/>
              </w:rPr>
              <w:t>ção do Edital</w:t>
            </w:r>
            <w:r w:rsidRPr="00BD3440">
              <w:rPr>
                <w:b w:val="0"/>
              </w:rPr>
              <w:t xml:space="preserve"> de Seleção</w:t>
            </w:r>
            <w:r w:rsidR="00ED27B4">
              <w:rPr>
                <w:b w:val="0"/>
              </w:rPr>
              <w:t>.</w:t>
            </w:r>
          </w:p>
        </w:tc>
      </w:tr>
      <w:tr w:rsidR="00BB399B" w:rsidRPr="00906247" w:rsidTr="00A6186D">
        <w:trPr>
          <w:trHeight w:val="269"/>
        </w:trPr>
        <w:tc>
          <w:tcPr>
            <w:tcW w:w="3069" w:type="dxa"/>
            <w:shd w:val="clear" w:color="auto" w:fill="auto"/>
          </w:tcPr>
          <w:p w:rsidR="00BB399B" w:rsidRPr="00906247" w:rsidRDefault="00C33F86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De 01/06</w:t>
            </w:r>
            <w:r w:rsidR="001219EE">
              <w:rPr>
                <w:b w:val="0"/>
                <w:color w:val="000000"/>
              </w:rPr>
              <w:t>/17 até 05/06</w:t>
            </w:r>
            <w:r w:rsidR="00BB399B" w:rsidRPr="00906247">
              <w:rPr>
                <w:b w:val="0"/>
                <w:color w:val="000000"/>
              </w:rPr>
              <w:t>/17</w:t>
            </w:r>
          </w:p>
        </w:tc>
        <w:tc>
          <w:tcPr>
            <w:tcW w:w="5861" w:type="dxa"/>
            <w:shd w:val="clear" w:color="auto" w:fill="auto"/>
          </w:tcPr>
          <w:p w:rsidR="00BB399B" w:rsidRPr="00906247" w:rsidRDefault="00BB399B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  <w:color w:val="000000"/>
              </w:rPr>
            </w:pPr>
            <w:r w:rsidRPr="00906247">
              <w:rPr>
                <w:b w:val="0"/>
                <w:color w:val="000000"/>
              </w:rPr>
              <w:t>Prazo para submissão da candidatura</w:t>
            </w:r>
            <w:r w:rsidR="00ED27B4" w:rsidRPr="00906247">
              <w:rPr>
                <w:b w:val="0"/>
                <w:color w:val="000000"/>
              </w:rPr>
              <w:t>.</w:t>
            </w:r>
          </w:p>
        </w:tc>
      </w:tr>
      <w:tr w:rsidR="00BB399B" w:rsidRPr="00BD3440" w:rsidTr="004F02C7">
        <w:trPr>
          <w:trHeight w:val="255"/>
        </w:trPr>
        <w:tc>
          <w:tcPr>
            <w:tcW w:w="3069" w:type="dxa"/>
            <w:shd w:val="clear" w:color="auto" w:fill="auto"/>
          </w:tcPr>
          <w:p w:rsidR="00BB399B" w:rsidRPr="00BD3440" w:rsidRDefault="001219EE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>
              <w:rPr>
                <w:b w:val="0"/>
              </w:rPr>
              <w:t>06/06</w:t>
            </w:r>
            <w:r w:rsidR="00BB399B" w:rsidRPr="00BD3440">
              <w:rPr>
                <w:b w:val="0"/>
              </w:rPr>
              <w:t>/17</w:t>
            </w:r>
          </w:p>
        </w:tc>
        <w:tc>
          <w:tcPr>
            <w:tcW w:w="5861" w:type="dxa"/>
            <w:shd w:val="clear" w:color="auto" w:fill="auto"/>
          </w:tcPr>
          <w:p w:rsidR="00BB399B" w:rsidRPr="00BD3440" w:rsidRDefault="00BB399B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 w:rsidRPr="00BD3440">
              <w:rPr>
                <w:b w:val="0"/>
              </w:rPr>
              <w:t xml:space="preserve">Publicação do Edital com as candidaturas homologadas </w:t>
            </w:r>
            <w:r w:rsidR="004F02C7" w:rsidRPr="00BD3440">
              <w:rPr>
                <w:b w:val="0"/>
              </w:rPr>
              <w:t>e convocação para entrevistas</w:t>
            </w:r>
          </w:p>
        </w:tc>
      </w:tr>
      <w:tr w:rsidR="00D16C22" w:rsidRPr="00BD3440" w:rsidTr="00A6186D">
        <w:tc>
          <w:tcPr>
            <w:tcW w:w="3069" w:type="dxa"/>
            <w:shd w:val="clear" w:color="auto" w:fill="auto"/>
          </w:tcPr>
          <w:p w:rsidR="00D16C22" w:rsidRPr="00BD3440" w:rsidRDefault="001219EE" w:rsidP="004F02C7">
            <w:pPr>
              <w:pStyle w:val="Ttulo2"/>
              <w:tabs>
                <w:tab w:val="left" w:pos="918"/>
              </w:tabs>
              <w:ind w:left="0"/>
              <w:rPr>
                <w:b w:val="0"/>
              </w:rPr>
            </w:pPr>
            <w:r>
              <w:rPr>
                <w:b w:val="0"/>
              </w:rPr>
              <w:t>07/06</w:t>
            </w:r>
            <w:r w:rsidR="004F02C7" w:rsidRPr="00BD3440">
              <w:rPr>
                <w:b w:val="0"/>
              </w:rPr>
              <w:t>/17</w:t>
            </w:r>
          </w:p>
        </w:tc>
        <w:tc>
          <w:tcPr>
            <w:tcW w:w="5861" w:type="dxa"/>
            <w:shd w:val="clear" w:color="auto" w:fill="auto"/>
          </w:tcPr>
          <w:p w:rsidR="00D16C22" w:rsidRPr="00BD3440" w:rsidRDefault="00D16C22" w:rsidP="00D33FFA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 w:rsidRPr="00BD3440">
              <w:rPr>
                <w:b w:val="0"/>
              </w:rPr>
              <w:t>Apresentação de recurso para candidaturas não homologadas</w:t>
            </w:r>
          </w:p>
        </w:tc>
      </w:tr>
      <w:tr w:rsidR="00D16C22" w:rsidRPr="00BD3440" w:rsidTr="00A6186D">
        <w:tc>
          <w:tcPr>
            <w:tcW w:w="3069" w:type="dxa"/>
            <w:shd w:val="clear" w:color="auto" w:fill="auto"/>
          </w:tcPr>
          <w:p w:rsidR="00D16C22" w:rsidRPr="00BD3440" w:rsidRDefault="00D853F9" w:rsidP="00D16C22">
            <w:pPr>
              <w:pStyle w:val="Ttulo2"/>
              <w:tabs>
                <w:tab w:val="left" w:pos="918"/>
              </w:tabs>
              <w:ind w:left="0"/>
              <w:rPr>
                <w:b w:val="0"/>
              </w:rPr>
            </w:pPr>
            <w:r>
              <w:rPr>
                <w:b w:val="0"/>
              </w:rPr>
              <w:t>08/</w:t>
            </w:r>
            <w:r w:rsidR="001219EE">
              <w:rPr>
                <w:b w:val="0"/>
              </w:rPr>
              <w:t>06</w:t>
            </w:r>
            <w:r w:rsidR="00D16C22" w:rsidRPr="00BD3440">
              <w:rPr>
                <w:b w:val="0"/>
              </w:rPr>
              <w:t>/17</w:t>
            </w:r>
          </w:p>
        </w:tc>
        <w:tc>
          <w:tcPr>
            <w:tcW w:w="5861" w:type="dxa"/>
            <w:shd w:val="clear" w:color="auto" w:fill="auto"/>
          </w:tcPr>
          <w:p w:rsidR="00D16C22" w:rsidRPr="00BD3440" w:rsidRDefault="00D16C22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 w:rsidRPr="00BD3440">
              <w:rPr>
                <w:b w:val="0"/>
              </w:rPr>
              <w:t>Análise dos recursos</w:t>
            </w:r>
          </w:p>
        </w:tc>
      </w:tr>
      <w:tr w:rsidR="00D16C22" w:rsidRPr="00BD3440" w:rsidTr="00A6186D">
        <w:tc>
          <w:tcPr>
            <w:tcW w:w="3069" w:type="dxa"/>
            <w:shd w:val="clear" w:color="auto" w:fill="auto"/>
          </w:tcPr>
          <w:p w:rsidR="00D16C22" w:rsidRPr="00BD3440" w:rsidRDefault="00D853F9" w:rsidP="00D16C22">
            <w:pPr>
              <w:pStyle w:val="Ttulo2"/>
              <w:tabs>
                <w:tab w:val="left" w:pos="918"/>
              </w:tabs>
              <w:ind w:left="0"/>
              <w:rPr>
                <w:b w:val="0"/>
              </w:rPr>
            </w:pPr>
            <w:r>
              <w:rPr>
                <w:b w:val="0"/>
              </w:rPr>
              <w:t>08</w:t>
            </w:r>
            <w:r w:rsidR="001219EE">
              <w:rPr>
                <w:b w:val="0"/>
              </w:rPr>
              <w:t>/06</w:t>
            </w:r>
            <w:r w:rsidR="00D16C22" w:rsidRPr="00BD3440">
              <w:rPr>
                <w:b w:val="0"/>
              </w:rPr>
              <w:t>/17</w:t>
            </w:r>
          </w:p>
        </w:tc>
        <w:tc>
          <w:tcPr>
            <w:tcW w:w="5861" w:type="dxa"/>
            <w:shd w:val="clear" w:color="auto" w:fill="auto"/>
          </w:tcPr>
          <w:p w:rsidR="00D16C22" w:rsidRPr="00BD3440" w:rsidRDefault="00D16C22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 w:rsidRPr="00BD3440">
              <w:rPr>
                <w:b w:val="0"/>
              </w:rPr>
              <w:t xml:space="preserve">Publicação </w:t>
            </w:r>
            <w:r w:rsidR="004F02C7" w:rsidRPr="00BD3440">
              <w:rPr>
                <w:b w:val="0"/>
              </w:rPr>
              <w:t>do Edital Final de homologação das inscrições e convocação para entrevistas, em caso de análise de recursos.</w:t>
            </w:r>
          </w:p>
        </w:tc>
      </w:tr>
      <w:tr w:rsidR="00BB399B" w:rsidRPr="00BD3440" w:rsidTr="00A6186D">
        <w:tc>
          <w:tcPr>
            <w:tcW w:w="3069" w:type="dxa"/>
            <w:shd w:val="clear" w:color="auto" w:fill="auto"/>
          </w:tcPr>
          <w:p w:rsidR="00BB399B" w:rsidRPr="00BD3440" w:rsidRDefault="00D853F9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>
              <w:rPr>
                <w:b w:val="0"/>
              </w:rPr>
              <w:t>09/06/2017</w:t>
            </w:r>
          </w:p>
        </w:tc>
        <w:tc>
          <w:tcPr>
            <w:tcW w:w="5861" w:type="dxa"/>
            <w:shd w:val="clear" w:color="auto" w:fill="auto"/>
          </w:tcPr>
          <w:p w:rsidR="00BB399B" w:rsidRPr="00BD3440" w:rsidRDefault="00D16C22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 w:rsidRPr="00BD3440">
              <w:rPr>
                <w:b w:val="0"/>
              </w:rPr>
              <w:t>E</w:t>
            </w:r>
            <w:r w:rsidR="00BB399B" w:rsidRPr="00BD3440">
              <w:rPr>
                <w:b w:val="0"/>
              </w:rPr>
              <w:t>ntrevistas</w:t>
            </w:r>
          </w:p>
        </w:tc>
      </w:tr>
      <w:tr w:rsidR="00BB399B" w:rsidRPr="00BD3440" w:rsidTr="00A6186D">
        <w:tc>
          <w:tcPr>
            <w:tcW w:w="3069" w:type="dxa"/>
            <w:shd w:val="clear" w:color="auto" w:fill="auto"/>
          </w:tcPr>
          <w:p w:rsidR="00BB399B" w:rsidRPr="00BD3440" w:rsidRDefault="00D853F9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>
              <w:rPr>
                <w:b w:val="0"/>
              </w:rPr>
              <w:t>12</w:t>
            </w:r>
            <w:r w:rsidR="004F02C7" w:rsidRPr="00BD3440">
              <w:rPr>
                <w:b w:val="0"/>
              </w:rPr>
              <w:t>/06</w:t>
            </w:r>
            <w:r w:rsidR="00BB399B" w:rsidRPr="00BD3440">
              <w:rPr>
                <w:b w:val="0"/>
              </w:rPr>
              <w:t>/17</w:t>
            </w:r>
          </w:p>
        </w:tc>
        <w:tc>
          <w:tcPr>
            <w:tcW w:w="5861" w:type="dxa"/>
            <w:shd w:val="clear" w:color="auto" w:fill="auto"/>
          </w:tcPr>
          <w:p w:rsidR="00BB399B" w:rsidRPr="00BD3440" w:rsidRDefault="004F02C7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 w:rsidRPr="00BD3440">
              <w:rPr>
                <w:b w:val="0"/>
              </w:rPr>
              <w:t>Publicação do Resultado F</w:t>
            </w:r>
            <w:r w:rsidR="00BB399B" w:rsidRPr="00BD3440">
              <w:rPr>
                <w:b w:val="0"/>
              </w:rPr>
              <w:t>inal e convocação para contratação do</w:t>
            </w:r>
            <w:r w:rsidRPr="00BD3440">
              <w:rPr>
                <w:b w:val="0"/>
              </w:rPr>
              <w:t>s</w:t>
            </w:r>
            <w:r w:rsidR="00BB399B" w:rsidRPr="00BD3440">
              <w:rPr>
                <w:b w:val="0"/>
              </w:rPr>
              <w:t xml:space="preserve"> bolsista</w:t>
            </w:r>
            <w:r w:rsidRPr="00BD3440">
              <w:rPr>
                <w:b w:val="0"/>
              </w:rPr>
              <w:t>s</w:t>
            </w:r>
            <w:r w:rsidR="00BB399B" w:rsidRPr="00BD3440">
              <w:rPr>
                <w:b w:val="0"/>
              </w:rPr>
              <w:t xml:space="preserve"> selecionado</w:t>
            </w:r>
            <w:r w:rsidRPr="00BD3440">
              <w:rPr>
                <w:b w:val="0"/>
              </w:rPr>
              <w:t>s</w:t>
            </w:r>
          </w:p>
        </w:tc>
      </w:tr>
      <w:tr w:rsidR="004F02C7" w:rsidRPr="00BD3440" w:rsidTr="00A6186D">
        <w:tc>
          <w:tcPr>
            <w:tcW w:w="3069" w:type="dxa"/>
            <w:shd w:val="clear" w:color="auto" w:fill="auto"/>
          </w:tcPr>
          <w:p w:rsidR="004F02C7" w:rsidRPr="00BD3440" w:rsidRDefault="00D853F9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>
              <w:rPr>
                <w:b w:val="0"/>
              </w:rPr>
              <w:t>13</w:t>
            </w:r>
            <w:r w:rsidR="004F02C7" w:rsidRPr="00BD3440">
              <w:rPr>
                <w:b w:val="0"/>
              </w:rPr>
              <w:t>/06/17</w:t>
            </w:r>
          </w:p>
        </w:tc>
        <w:tc>
          <w:tcPr>
            <w:tcW w:w="5861" w:type="dxa"/>
            <w:shd w:val="clear" w:color="auto" w:fill="auto"/>
          </w:tcPr>
          <w:p w:rsidR="004F02C7" w:rsidRPr="00BD3440" w:rsidRDefault="004F02C7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 w:rsidRPr="00BD3440">
              <w:rPr>
                <w:b w:val="0"/>
              </w:rPr>
              <w:t>Apresentação de recurso à classificação e Resultado Final.</w:t>
            </w:r>
          </w:p>
        </w:tc>
      </w:tr>
      <w:tr w:rsidR="004F02C7" w:rsidRPr="00BD3440" w:rsidTr="00A6186D">
        <w:tc>
          <w:tcPr>
            <w:tcW w:w="3069" w:type="dxa"/>
            <w:shd w:val="clear" w:color="auto" w:fill="auto"/>
          </w:tcPr>
          <w:p w:rsidR="004F02C7" w:rsidRPr="00BD3440" w:rsidRDefault="00D853F9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>
              <w:rPr>
                <w:b w:val="0"/>
              </w:rPr>
              <w:t>14</w:t>
            </w:r>
            <w:r w:rsidR="004F02C7" w:rsidRPr="00BD3440">
              <w:rPr>
                <w:b w:val="0"/>
              </w:rPr>
              <w:t>/06/17</w:t>
            </w:r>
          </w:p>
        </w:tc>
        <w:tc>
          <w:tcPr>
            <w:tcW w:w="5861" w:type="dxa"/>
            <w:shd w:val="clear" w:color="auto" w:fill="auto"/>
          </w:tcPr>
          <w:p w:rsidR="004F02C7" w:rsidRPr="00BD3440" w:rsidRDefault="004F02C7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 w:rsidRPr="00BD3440">
              <w:rPr>
                <w:b w:val="0"/>
              </w:rPr>
              <w:t>Publicação do Resultado Final, em caso de análise de recursos.</w:t>
            </w:r>
          </w:p>
        </w:tc>
      </w:tr>
      <w:tr w:rsidR="00BB399B" w:rsidRPr="00BD3440" w:rsidTr="00A6186D">
        <w:tc>
          <w:tcPr>
            <w:tcW w:w="3069" w:type="dxa"/>
            <w:shd w:val="clear" w:color="auto" w:fill="auto"/>
          </w:tcPr>
          <w:p w:rsidR="00BB399B" w:rsidRPr="00BD3440" w:rsidRDefault="00D853F9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>15</w:t>
            </w:r>
            <w:r w:rsidR="00D16C22" w:rsidRPr="00BD3440">
              <w:rPr>
                <w:b w:val="0"/>
              </w:rPr>
              <w:t>/06</w:t>
            </w:r>
            <w:r w:rsidR="00BB399B" w:rsidRPr="00BD3440">
              <w:rPr>
                <w:b w:val="0"/>
              </w:rPr>
              <w:t>/17</w:t>
            </w:r>
          </w:p>
        </w:tc>
        <w:tc>
          <w:tcPr>
            <w:tcW w:w="5861" w:type="dxa"/>
            <w:shd w:val="clear" w:color="auto" w:fill="auto"/>
          </w:tcPr>
          <w:p w:rsidR="00BB399B" w:rsidRPr="00BD3440" w:rsidRDefault="00BB399B" w:rsidP="004F02C7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 w:rsidRPr="00BD3440">
              <w:rPr>
                <w:b w:val="0"/>
              </w:rPr>
              <w:t>Entrega dos documentos originais para assinatura do contrato</w:t>
            </w:r>
          </w:p>
        </w:tc>
      </w:tr>
      <w:tr w:rsidR="00BB399B" w:rsidRPr="00BD3440" w:rsidTr="00A6186D">
        <w:tc>
          <w:tcPr>
            <w:tcW w:w="3069" w:type="dxa"/>
            <w:shd w:val="clear" w:color="auto" w:fill="auto"/>
          </w:tcPr>
          <w:p w:rsidR="00BB399B" w:rsidRPr="00BD3440" w:rsidRDefault="00D853F9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>
              <w:rPr>
                <w:b w:val="0"/>
              </w:rPr>
              <w:t>16</w:t>
            </w:r>
            <w:r w:rsidR="00BB399B" w:rsidRPr="00BD3440">
              <w:rPr>
                <w:b w:val="0"/>
              </w:rPr>
              <w:t>/06/17</w:t>
            </w:r>
          </w:p>
        </w:tc>
        <w:tc>
          <w:tcPr>
            <w:tcW w:w="5861" w:type="dxa"/>
            <w:shd w:val="clear" w:color="auto" w:fill="auto"/>
          </w:tcPr>
          <w:p w:rsidR="00BB399B" w:rsidRPr="00BD3440" w:rsidRDefault="00C13A30" w:rsidP="00A6186D">
            <w:pPr>
              <w:pStyle w:val="Ttulo2"/>
              <w:tabs>
                <w:tab w:val="left" w:pos="410"/>
              </w:tabs>
              <w:ind w:left="0"/>
              <w:rPr>
                <w:b w:val="0"/>
              </w:rPr>
            </w:pPr>
            <w:r>
              <w:rPr>
                <w:b w:val="0"/>
              </w:rPr>
              <w:t>Previsão do i</w:t>
            </w:r>
            <w:r w:rsidR="004F02C7" w:rsidRPr="00BD3440">
              <w:rPr>
                <w:b w:val="0"/>
              </w:rPr>
              <w:t>nício das atividades do PFI</w:t>
            </w:r>
          </w:p>
        </w:tc>
      </w:tr>
    </w:tbl>
    <w:p w:rsidR="00BB399B" w:rsidRPr="00BD3440" w:rsidRDefault="00BB399B" w:rsidP="00BB399B">
      <w:pPr>
        <w:pStyle w:val="Ttulo2"/>
        <w:tabs>
          <w:tab w:val="left" w:pos="410"/>
        </w:tabs>
        <w:ind w:left="0"/>
      </w:pPr>
    </w:p>
    <w:p w:rsidR="00BB399B" w:rsidRPr="00BD3440" w:rsidRDefault="00BB399B" w:rsidP="00C13A30">
      <w:pPr>
        <w:pStyle w:val="Ttulo2"/>
        <w:numPr>
          <w:ilvl w:val="0"/>
          <w:numId w:val="12"/>
        </w:numPr>
        <w:tabs>
          <w:tab w:val="left" w:pos="410"/>
        </w:tabs>
        <w:ind w:hanging="1080"/>
      </w:pPr>
      <w:r w:rsidRPr="00BD3440">
        <w:t xml:space="preserve"> DISPOSIÇÕES FINAIS</w:t>
      </w:r>
    </w:p>
    <w:p w:rsidR="00C13A30" w:rsidRPr="00906247" w:rsidRDefault="00C13A30" w:rsidP="00BB399B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DA65A4">
        <w:rPr>
          <w:rFonts w:ascii="Arial" w:hAnsi="Arial" w:cs="Arial"/>
          <w:b/>
          <w:sz w:val="22"/>
          <w:szCs w:val="22"/>
        </w:rPr>
        <w:t>9.1</w:t>
      </w:r>
      <w:r>
        <w:rPr>
          <w:rFonts w:ascii="Arial" w:hAnsi="Arial" w:cs="Arial"/>
          <w:sz w:val="22"/>
          <w:szCs w:val="22"/>
        </w:rPr>
        <w:t>. Durante o prazo de validade do projeto – de junho de 2017 a agosto de 2019 – poderão ser admitidos candidatos suplentes classificados segundo demanda apresentada em qualquer das etapas;</w:t>
      </w:r>
    </w:p>
    <w:p w:rsidR="00C13A30" w:rsidRDefault="00C13A30" w:rsidP="00BB399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06247">
        <w:rPr>
          <w:rFonts w:ascii="Arial" w:hAnsi="Arial" w:cs="Arial"/>
          <w:b/>
          <w:color w:val="000000"/>
          <w:sz w:val="22"/>
          <w:szCs w:val="22"/>
        </w:rPr>
        <w:t>9.2.</w:t>
      </w:r>
      <w:r w:rsidRPr="00906247">
        <w:rPr>
          <w:rFonts w:ascii="Arial" w:hAnsi="Arial" w:cs="Arial"/>
          <w:color w:val="000000"/>
          <w:sz w:val="22"/>
          <w:szCs w:val="22"/>
        </w:rPr>
        <w:t xml:space="preserve"> A desistência do Orient</w:t>
      </w:r>
      <w:r w:rsidR="00D33FFA" w:rsidRPr="00906247">
        <w:rPr>
          <w:rFonts w:ascii="Arial" w:hAnsi="Arial" w:cs="Arial"/>
          <w:color w:val="000000"/>
          <w:sz w:val="22"/>
          <w:szCs w:val="22"/>
        </w:rPr>
        <w:t xml:space="preserve">ador </w:t>
      </w:r>
      <w:r w:rsidR="00D853F9">
        <w:rPr>
          <w:rFonts w:ascii="Arial" w:hAnsi="Arial" w:cs="Arial"/>
          <w:color w:val="000000"/>
          <w:sz w:val="22"/>
          <w:szCs w:val="22"/>
        </w:rPr>
        <w:t>Pedagógico</w:t>
      </w:r>
      <w:r w:rsidRPr="00906247">
        <w:rPr>
          <w:rFonts w:ascii="Arial" w:hAnsi="Arial" w:cs="Arial"/>
          <w:color w:val="000000"/>
          <w:sz w:val="22"/>
          <w:szCs w:val="22"/>
        </w:rPr>
        <w:t xml:space="preserve"> deverá ser comunicada com trinta (30) dias de antecedência, sob o risco</w:t>
      </w:r>
      <w:r>
        <w:rPr>
          <w:rFonts w:ascii="Arial" w:hAnsi="Arial" w:cs="Arial"/>
          <w:sz w:val="22"/>
          <w:szCs w:val="22"/>
        </w:rPr>
        <w:t xml:space="preserve"> de devolução da bolsa;</w:t>
      </w:r>
    </w:p>
    <w:p w:rsidR="00C13A30" w:rsidRDefault="00C13A30" w:rsidP="00BB399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A65A4">
        <w:rPr>
          <w:rFonts w:ascii="Arial" w:hAnsi="Arial" w:cs="Arial"/>
          <w:b/>
          <w:sz w:val="22"/>
          <w:szCs w:val="22"/>
        </w:rPr>
        <w:t>9.3</w:t>
      </w:r>
      <w:r>
        <w:rPr>
          <w:rFonts w:ascii="Arial" w:hAnsi="Arial" w:cs="Arial"/>
          <w:sz w:val="22"/>
          <w:szCs w:val="22"/>
        </w:rPr>
        <w:t>. Em caso de desistência de um dos casos, o Orientador Pedagó</w:t>
      </w:r>
      <w:r w:rsidR="00D853F9">
        <w:rPr>
          <w:rFonts w:ascii="Arial" w:hAnsi="Arial" w:cs="Arial"/>
          <w:sz w:val="22"/>
          <w:szCs w:val="22"/>
        </w:rPr>
        <w:t>gico</w:t>
      </w:r>
      <w:r>
        <w:rPr>
          <w:rFonts w:ascii="Arial" w:hAnsi="Arial" w:cs="Arial"/>
          <w:sz w:val="22"/>
          <w:szCs w:val="22"/>
        </w:rPr>
        <w:t xml:space="preserve"> deverá repassar o treinamento recebido aos seus respectivos suplentes;</w:t>
      </w:r>
    </w:p>
    <w:p w:rsidR="00DA65A4" w:rsidRDefault="00DA65A4" w:rsidP="00BB399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A65A4">
        <w:rPr>
          <w:rFonts w:ascii="Arial" w:hAnsi="Arial" w:cs="Arial"/>
          <w:b/>
          <w:sz w:val="22"/>
          <w:szCs w:val="22"/>
        </w:rPr>
        <w:t>9.4.</w:t>
      </w:r>
      <w:r>
        <w:rPr>
          <w:rFonts w:ascii="Arial" w:hAnsi="Arial" w:cs="Arial"/>
          <w:sz w:val="22"/>
          <w:szCs w:val="22"/>
        </w:rPr>
        <w:t xml:space="preserve"> A contratação do bolsista está condicionada à autorização e liberação de recursos da </w:t>
      </w:r>
      <w:r w:rsidR="00D33FFA">
        <w:rPr>
          <w:rFonts w:ascii="Arial" w:hAnsi="Arial" w:cs="Arial"/>
          <w:sz w:val="22"/>
          <w:szCs w:val="22"/>
        </w:rPr>
        <w:t>UGF – Unidade Gestora do Fundo P</w:t>
      </w:r>
      <w:r>
        <w:rPr>
          <w:rFonts w:ascii="Arial" w:hAnsi="Arial" w:cs="Arial"/>
          <w:sz w:val="22"/>
          <w:szCs w:val="22"/>
        </w:rPr>
        <w:t xml:space="preserve">araná, da Secretaria de Ciência, Tecnologia e </w:t>
      </w:r>
      <w:r w:rsidR="00D33FFA">
        <w:rPr>
          <w:rFonts w:ascii="Arial" w:hAnsi="Arial" w:cs="Arial"/>
          <w:sz w:val="22"/>
          <w:szCs w:val="22"/>
        </w:rPr>
        <w:t>Ensino Superior do Paraná –SETI;</w:t>
      </w:r>
    </w:p>
    <w:p w:rsidR="00BB399B" w:rsidRPr="00BD3440" w:rsidRDefault="00DA65A4" w:rsidP="00BB399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A65A4">
        <w:rPr>
          <w:rFonts w:ascii="Arial" w:hAnsi="Arial" w:cs="Arial"/>
          <w:b/>
          <w:sz w:val="22"/>
          <w:szCs w:val="22"/>
        </w:rPr>
        <w:t>9.5</w:t>
      </w:r>
      <w:r w:rsidR="00BB399B" w:rsidRPr="00BD3440">
        <w:rPr>
          <w:rFonts w:ascii="Arial" w:hAnsi="Arial" w:cs="Arial"/>
          <w:sz w:val="22"/>
          <w:szCs w:val="22"/>
        </w:rPr>
        <w:t>. Os casos omissos serão analisad</w:t>
      </w:r>
      <w:r w:rsidR="00C13A30">
        <w:rPr>
          <w:rFonts w:ascii="Arial" w:hAnsi="Arial" w:cs="Arial"/>
          <w:sz w:val="22"/>
          <w:szCs w:val="22"/>
        </w:rPr>
        <w:t>os e julgados pela Coordenadora Institucion</w:t>
      </w:r>
      <w:r w:rsidR="00E431FC">
        <w:rPr>
          <w:rFonts w:ascii="Arial" w:hAnsi="Arial" w:cs="Arial"/>
          <w:sz w:val="22"/>
          <w:szCs w:val="22"/>
        </w:rPr>
        <w:t>al do Paraná fala Inglês da UNESPAR</w:t>
      </w:r>
      <w:r w:rsidR="00C13A30">
        <w:rPr>
          <w:rFonts w:ascii="Arial" w:hAnsi="Arial" w:cs="Arial"/>
          <w:sz w:val="22"/>
          <w:szCs w:val="22"/>
        </w:rPr>
        <w:t>;</w:t>
      </w:r>
    </w:p>
    <w:p w:rsidR="00DA65A4" w:rsidRDefault="00DA65A4" w:rsidP="00BB399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DA65A4">
        <w:rPr>
          <w:rFonts w:ascii="Arial" w:hAnsi="Arial" w:cs="Arial"/>
          <w:b/>
          <w:sz w:val="22"/>
          <w:szCs w:val="22"/>
        </w:rPr>
        <w:t>9.6</w:t>
      </w:r>
      <w:r w:rsidR="00BB399B" w:rsidRPr="00DA65A4">
        <w:rPr>
          <w:rFonts w:ascii="Arial" w:hAnsi="Arial" w:cs="Arial"/>
          <w:b/>
          <w:sz w:val="22"/>
          <w:szCs w:val="22"/>
        </w:rPr>
        <w:t>.</w:t>
      </w:r>
      <w:r w:rsidR="00BB399B" w:rsidRPr="00BD3440">
        <w:rPr>
          <w:rFonts w:ascii="Arial" w:hAnsi="Arial" w:cs="Arial"/>
          <w:sz w:val="22"/>
          <w:szCs w:val="22"/>
        </w:rPr>
        <w:t xml:space="preserve"> Informações adicionais poderão ser solicitadas ao endereço </w:t>
      </w:r>
      <w:hyperlink r:id="rId13" w:history="1">
        <w:r w:rsidR="00E431FC" w:rsidRPr="004D12DF">
          <w:rPr>
            <w:rStyle w:val="Hyperlink"/>
            <w:rFonts w:ascii="Arial" w:hAnsi="Arial" w:cs="Arial"/>
            <w:sz w:val="22"/>
            <w:szCs w:val="22"/>
          </w:rPr>
          <w:t>pfi@unespar.edu.br</w:t>
        </w:r>
      </w:hyperlink>
    </w:p>
    <w:p w:rsidR="00ED27B4" w:rsidRDefault="00ED27B4">
      <w:pPr>
        <w:ind w:left="846" w:hanging="423"/>
        <w:jc w:val="both"/>
        <w:rPr>
          <w:rFonts w:ascii="Arial" w:eastAsia="Arial" w:hAnsi="Arial"/>
          <w:b/>
          <w:color w:val="000000"/>
        </w:rPr>
      </w:pPr>
    </w:p>
    <w:p w:rsidR="00A63342" w:rsidRPr="00BD3440" w:rsidRDefault="00137A49">
      <w:pPr>
        <w:ind w:left="846" w:hanging="423"/>
        <w:jc w:val="both"/>
        <w:rPr>
          <w:rFonts w:ascii="Arial" w:hAnsi="Arial"/>
        </w:rPr>
      </w:pPr>
      <w:r w:rsidRPr="00BD3440">
        <w:rPr>
          <w:rFonts w:ascii="Arial" w:eastAsia="Arial" w:hAnsi="Arial"/>
          <w:b/>
          <w:color w:val="000000"/>
        </w:rPr>
        <w:t>PUBLIQUE-SE.</w:t>
      </w:r>
    </w:p>
    <w:p w:rsidR="00DA65A4" w:rsidRDefault="00DA65A4">
      <w:pPr>
        <w:jc w:val="both"/>
        <w:rPr>
          <w:rFonts w:ascii="Arial" w:hAnsi="Arial"/>
        </w:rPr>
      </w:pPr>
    </w:p>
    <w:p w:rsidR="00ED27B4" w:rsidRDefault="00ED27B4" w:rsidP="00DA65A4">
      <w:pPr>
        <w:pStyle w:val="Corpodotexto"/>
        <w:ind w:left="4804" w:firstLine="427"/>
      </w:pPr>
    </w:p>
    <w:p w:rsidR="00ED27B4" w:rsidRDefault="00ED27B4" w:rsidP="00DA65A4">
      <w:pPr>
        <w:pStyle w:val="Corpodotexto"/>
        <w:ind w:left="4804" w:firstLine="427"/>
      </w:pPr>
    </w:p>
    <w:p w:rsidR="00ED27B4" w:rsidRDefault="00ED27B4" w:rsidP="00DA65A4">
      <w:pPr>
        <w:pStyle w:val="Corpodotexto"/>
        <w:ind w:left="4804" w:firstLine="427"/>
      </w:pPr>
    </w:p>
    <w:p w:rsidR="00ED27B4" w:rsidRDefault="00ED27B4" w:rsidP="00DA65A4">
      <w:pPr>
        <w:pStyle w:val="Corpodotexto"/>
        <w:ind w:left="4804" w:firstLine="427"/>
      </w:pPr>
    </w:p>
    <w:p w:rsidR="00DA65A4" w:rsidRDefault="00C33F86" w:rsidP="00DA65A4">
      <w:pPr>
        <w:pStyle w:val="Corpodotexto"/>
        <w:ind w:left="4804" w:firstLine="427"/>
      </w:pPr>
      <w:r>
        <w:t>Paranavaí, 01</w:t>
      </w:r>
      <w:r w:rsidR="00DA65A4" w:rsidRPr="00867BD4">
        <w:t xml:space="preserve"> de </w:t>
      </w:r>
      <w:r>
        <w:t>junh</w:t>
      </w:r>
      <w:r w:rsidR="00DA65A4">
        <w:t>o</w:t>
      </w:r>
      <w:r w:rsidR="00DA65A4" w:rsidRPr="00867BD4">
        <w:t xml:space="preserve"> de 2017.</w:t>
      </w:r>
    </w:p>
    <w:p w:rsidR="00DA65A4" w:rsidRDefault="00DA65A4" w:rsidP="00DA65A4">
      <w:pPr>
        <w:pStyle w:val="Corpodotexto"/>
        <w:ind w:left="4804" w:firstLine="427"/>
      </w:pPr>
    </w:p>
    <w:p w:rsidR="00273116" w:rsidRDefault="00273116" w:rsidP="00DA65A4">
      <w:pPr>
        <w:pStyle w:val="Corpodotexto"/>
        <w:jc w:val="center"/>
      </w:pPr>
    </w:p>
    <w:p w:rsidR="00273116" w:rsidRDefault="00273116" w:rsidP="00DA65A4">
      <w:pPr>
        <w:pStyle w:val="Corpodotexto"/>
        <w:jc w:val="center"/>
      </w:pPr>
    </w:p>
    <w:p w:rsidR="00ED27B4" w:rsidRPr="00906247" w:rsidRDefault="00ED27B4" w:rsidP="00DA65A4">
      <w:pPr>
        <w:pStyle w:val="Corpodotexto"/>
        <w:jc w:val="center"/>
        <w:rPr>
          <w:rFonts w:ascii="Lucida Handwriting" w:hAnsi="Lucida Handwriting"/>
          <w:color w:val="AEAAAA"/>
        </w:rPr>
      </w:pPr>
    </w:p>
    <w:p w:rsidR="00ED27B4" w:rsidRPr="00906247" w:rsidRDefault="00ED27B4" w:rsidP="00DA65A4">
      <w:pPr>
        <w:pStyle w:val="Corpodotexto"/>
        <w:jc w:val="center"/>
        <w:rPr>
          <w:rFonts w:ascii="Lucida Handwriting" w:hAnsi="Lucida Handwriting"/>
          <w:color w:val="767171"/>
        </w:rPr>
      </w:pPr>
      <w:r w:rsidRPr="00906247">
        <w:rPr>
          <w:rFonts w:ascii="Lucida Handwriting" w:hAnsi="Lucida Handwriting"/>
          <w:color w:val="767171"/>
        </w:rPr>
        <w:t>Original assinado</w:t>
      </w:r>
    </w:p>
    <w:p w:rsidR="00DA65A4" w:rsidRDefault="00DA65A4" w:rsidP="00DA65A4">
      <w:pPr>
        <w:pStyle w:val="Corpodotexto"/>
        <w:jc w:val="center"/>
      </w:pPr>
      <w:r>
        <w:t xml:space="preserve">Profa. </w:t>
      </w:r>
      <w:r w:rsidR="00E431FC">
        <w:t>Dra Al</w:t>
      </w:r>
      <w:r w:rsidR="00F139A3">
        <w:t>essandra Augusta Pereira da Sil</w:t>
      </w:r>
      <w:r w:rsidR="00E431FC">
        <w:t>va</w:t>
      </w:r>
    </w:p>
    <w:p w:rsidR="00DA65A4" w:rsidRPr="00867BD4" w:rsidRDefault="00DA65A4" w:rsidP="00DA65A4">
      <w:pPr>
        <w:pStyle w:val="Corpodotexto"/>
        <w:jc w:val="center"/>
      </w:pPr>
      <w:r>
        <w:t>Coordenadora Insti</w:t>
      </w:r>
      <w:r w:rsidR="00ED27B4">
        <w:t>tucional do Programa O “Paraná F</w:t>
      </w:r>
      <w:r w:rsidR="00E431FC">
        <w:t>ala Inglês” - UNESPAR</w:t>
      </w:r>
    </w:p>
    <w:p w:rsidR="00273116" w:rsidRDefault="00273116" w:rsidP="007F5CB9">
      <w:pPr>
        <w:jc w:val="center"/>
        <w:rPr>
          <w:rFonts w:ascii="Arial" w:eastAsia="Arial" w:hAnsi="Arial"/>
          <w:b/>
          <w:color w:val="000000"/>
        </w:rPr>
      </w:pPr>
    </w:p>
    <w:p w:rsidR="00273116" w:rsidRDefault="00273116" w:rsidP="007F5CB9">
      <w:pPr>
        <w:jc w:val="center"/>
        <w:rPr>
          <w:rFonts w:ascii="Arial" w:eastAsia="Arial" w:hAnsi="Arial"/>
          <w:b/>
          <w:color w:val="000000"/>
        </w:rPr>
      </w:pPr>
    </w:p>
    <w:p w:rsidR="000B0CE3" w:rsidRDefault="000B0CE3" w:rsidP="007F5CB9">
      <w:pPr>
        <w:jc w:val="center"/>
        <w:rPr>
          <w:rFonts w:ascii="Arial" w:eastAsia="Arial" w:hAnsi="Arial"/>
          <w:b/>
          <w:color w:val="000000"/>
        </w:rPr>
      </w:pPr>
    </w:p>
    <w:p w:rsidR="007F5CB9" w:rsidRPr="00BD3440" w:rsidRDefault="007F5CB9" w:rsidP="007F5CB9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lastRenderedPageBreak/>
        <w:t>O PARANÁ FALA INGLÊ</w:t>
      </w:r>
      <w:r w:rsidRPr="00BD3440">
        <w:rPr>
          <w:rFonts w:ascii="Arial" w:eastAsia="Arial" w:hAnsi="Arial"/>
          <w:b/>
          <w:color w:val="000000"/>
        </w:rPr>
        <w:t>S</w:t>
      </w:r>
    </w:p>
    <w:p w:rsidR="007F5CB9" w:rsidRPr="00BD3440" w:rsidRDefault="001D01C5" w:rsidP="007F5CB9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EDITAL No. 004</w:t>
      </w:r>
      <w:r w:rsidR="007F5CB9" w:rsidRPr="00BD3440">
        <w:rPr>
          <w:rFonts w:ascii="Arial" w:eastAsia="Arial" w:hAnsi="Arial"/>
          <w:b/>
          <w:color w:val="000000"/>
        </w:rPr>
        <w:t>/2017</w:t>
      </w:r>
    </w:p>
    <w:p w:rsidR="007F5CB9" w:rsidRPr="00BD3440" w:rsidRDefault="007F5CB9" w:rsidP="007F5CB9">
      <w:pPr>
        <w:jc w:val="center"/>
        <w:rPr>
          <w:rFonts w:ascii="Arial" w:eastAsia="Arial" w:hAnsi="Arial"/>
          <w:b/>
          <w:color w:val="000000"/>
        </w:rPr>
      </w:pPr>
    </w:p>
    <w:p w:rsidR="007F5CB9" w:rsidRDefault="007F5CB9" w:rsidP="007F5CB9">
      <w:pPr>
        <w:jc w:val="center"/>
        <w:rPr>
          <w:rFonts w:ascii="Arial" w:eastAsia="Arial" w:hAnsi="Arial"/>
          <w:b/>
          <w:color w:val="000000"/>
        </w:rPr>
      </w:pPr>
      <w:r w:rsidRPr="00BD3440">
        <w:rPr>
          <w:rFonts w:ascii="Arial" w:eastAsia="Arial" w:hAnsi="Arial"/>
          <w:b/>
          <w:color w:val="000000"/>
        </w:rPr>
        <w:t>EDITAL PARA SELEÇAO DE BOLSISTAS</w:t>
      </w:r>
    </w:p>
    <w:p w:rsidR="006C2BE1" w:rsidRPr="00C210DC" w:rsidRDefault="00C210DC" w:rsidP="007F5CB9">
      <w:pPr>
        <w:pStyle w:val="Corpodotexto"/>
        <w:ind w:left="404" w:right="424"/>
        <w:jc w:val="center"/>
        <w:rPr>
          <w:b/>
        </w:rPr>
      </w:pPr>
      <w:r w:rsidRPr="00C210DC">
        <w:rPr>
          <w:b/>
        </w:rPr>
        <w:t>COORDENADOR PEDAGÓGICO</w:t>
      </w:r>
    </w:p>
    <w:p w:rsidR="007F5CB9" w:rsidRPr="008436E2" w:rsidRDefault="007F5CB9" w:rsidP="007F5CB9">
      <w:pPr>
        <w:pStyle w:val="Corpodotexto"/>
        <w:ind w:left="404" w:right="424"/>
        <w:jc w:val="center"/>
      </w:pPr>
      <w:r>
        <w:t xml:space="preserve">ANEXO I - </w:t>
      </w:r>
      <w:r w:rsidRPr="008436E2">
        <w:t>FORMULÁRIO DE CANDIDATURA</w:t>
      </w:r>
    </w:p>
    <w:p w:rsidR="007F5CB9" w:rsidRPr="006C2BE1" w:rsidRDefault="007F5CB9" w:rsidP="007F5CB9">
      <w:pPr>
        <w:pStyle w:val="Corpodotexto"/>
        <w:spacing w:before="10"/>
        <w:rPr>
          <w:sz w:val="21"/>
        </w:rPr>
      </w:pPr>
    </w:p>
    <w:p w:rsidR="007F5CB9" w:rsidRPr="006C2BE1" w:rsidRDefault="007F5CB9" w:rsidP="007F5CB9">
      <w:pPr>
        <w:pStyle w:val="Corpodotexto"/>
        <w:spacing w:before="1" w:line="480" w:lineRule="auto"/>
        <w:ind w:right="484"/>
      </w:pPr>
      <w:r w:rsidRPr="006C2BE1">
        <w:t xml:space="preserve">Nome completo: </w:t>
      </w:r>
    </w:p>
    <w:p w:rsidR="007F5CB9" w:rsidRPr="006C2BE1" w:rsidRDefault="007F5CB9" w:rsidP="007F5CB9">
      <w:pPr>
        <w:pStyle w:val="Corpodotexto"/>
        <w:spacing w:before="5" w:line="480" w:lineRule="auto"/>
        <w:ind w:right="59"/>
      </w:pPr>
      <w:r w:rsidRPr="006C2BE1">
        <w:t xml:space="preserve">RG: </w:t>
      </w:r>
    </w:p>
    <w:p w:rsidR="007F5CB9" w:rsidRPr="006C2BE1" w:rsidRDefault="007F5CB9" w:rsidP="007F5CB9">
      <w:pPr>
        <w:pStyle w:val="Corpodotexto"/>
        <w:spacing w:before="5" w:line="480" w:lineRule="auto"/>
        <w:ind w:right="59"/>
      </w:pPr>
      <w:r w:rsidRPr="006C2BE1">
        <w:t>CPF:</w:t>
      </w:r>
    </w:p>
    <w:p w:rsidR="007F5CB9" w:rsidRPr="006C2BE1" w:rsidRDefault="007F5CB9" w:rsidP="007F5CB9">
      <w:pPr>
        <w:spacing w:before="7"/>
        <w:rPr>
          <w:rFonts w:ascii="Arial" w:hAnsi="Arial"/>
        </w:rPr>
      </w:pPr>
      <w:r w:rsidRPr="006C2BE1">
        <w:rPr>
          <w:rFonts w:ascii="Arial" w:hAnsi="Arial"/>
        </w:rPr>
        <w:t xml:space="preserve">Link para o </w:t>
      </w:r>
      <w:r w:rsidRPr="006C2BE1">
        <w:rPr>
          <w:rFonts w:ascii="Arial" w:hAnsi="Arial"/>
          <w:i/>
        </w:rPr>
        <w:t>Lattes</w:t>
      </w:r>
      <w:r w:rsidRPr="006C2BE1">
        <w:rPr>
          <w:rFonts w:ascii="Arial" w:hAnsi="Arial"/>
        </w:rPr>
        <w:t>:</w:t>
      </w:r>
    </w:p>
    <w:p w:rsidR="007F5CB9" w:rsidRPr="006C2BE1" w:rsidRDefault="007F5CB9" w:rsidP="007F5CB9">
      <w:pPr>
        <w:pStyle w:val="Corpodotexto"/>
      </w:pPr>
    </w:p>
    <w:p w:rsidR="007F5CB9" w:rsidRPr="006C2BE1" w:rsidRDefault="007F5CB9" w:rsidP="007F5CB9">
      <w:pPr>
        <w:pStyle w:val="Corpodotexto"/>
        <w:spacing w:before="1"/>
      </w:pPr>
      <w:r w:rsidRPr="006C2BE1">
        <w:t>Telefones para contato (celular e fixo):</w:t>
      </w:r>
    </w:p>
    <w:p w:rsidR="007F5CB9" w:rsidRPr="006C2BE1" w:rsidRDefault="007F5CB9" w:rsidP="007F5CB9">
      <w:pPr>
        <w:pStyle w:val="Corpodotexto"/>
      </w:pPr>
    </w:p>
    <w:p w:rsidR="007F5CB9" w:rsidRPr="006C2BE1" w:rsidRDefault="007F5CB9" w:rsidP="007F5CB9">
      <w:pPr>
        <w:rPr>
          <w:rFonts w:ascii="Arial" w:hAnsi="Arial"/>
        </w:rPr>
      </w:pPr>
      <w:r w:rsidRPr="006C2BE1">
        <w:rPr>
          <w:rFonts w:ascii="Arial" w:hAnsi="Arial"/>
          <w:i/>
        </w:rPr>
        <w:t>E-mail</w:t>
      </w:r>
      <w:r w:rsidRPr="006C2BE1">
        <w:rPr>
          <w:rFonts w:ascii="Arial" w:hAnsi="Arial"/>
        </w:rPr>
        <w:t>:</w:t>
      </w:r>
    </w:p>
    <w:p w:rsidR="007F5CB9" w:rsidRPr="006C2BE1" w:rsidRDefault="007F5CB9" w:rsidP="007F5CB9">
      <w:pPr>
        <w:pStyle w:val="Corpodotexto"/>
        <w:spacing w:before="9"/>
      </w:pPr>
    </w:p>
    <w:p w:rsidR="007F5CB9" w:rsidRPr="006C2BE1" w:rsidRDefault="007F5CB9" w:rsidP="007F5CB9">
      <w:pPr>
        <w:pStyle w:val="Corpodotexto"/>
        <w:spacing w:line="480" w:lineRule="auto"/>
        <w:ind w:right="59"/>
      </w:pPr>
      <w:r w:rsidRPr="006C2BE1">
        <w:t>Curso de graduação:</w:t>
      </w:r>
    </w:p>
    <w:p w:rsidR="007F5CB9" w:rsidRPr="006C2BE1" w:rsidRDefault="007F5CB9" w:rsidP="007F5CB9">
      <w:pPr>
        <w:pStyle w:val="Corpodotexto"/>
        <w:spacing w:line="480" w:lineRule="auto"/>
        <w:ind w:right="59"/>
      </w:pPr>
      <w:r w:rsidRPr="006C2BE1">
        <w:t xml:space="preserve">Curso de pós-graduação (caso possua): </w:t>
      </w:r>
    </w:p>
    <w:p w:rsidR="007F5CB9" w:rsidRPr="006C2BE1" w:rsidRDefault="007F5CB9" w:rsidP="007F5CB9">
      <w:pPr>
        <w:pStyle w:val="Corpodotexto"/>
        <w:spacing w:before="1"/>
        <w:ind w:right="104"/>
      </w:pPr>
      <w:r w:rsidRPr="006C2BE1">
        <w:t>Síntese sobre experiência profissional e motivação à vaga (máximo de 300 palavras).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5C7869" w:rsidRPr="006C2BE1" w:rsidTr="00C210DC">
        <w:trPr>
          <w:trHeight w:val="3011"/>
        </w:trPr>
        <w:tc>
          <w:tcPr>
            <w:tcW w:w="9072" w:type="dxa"/>
            <w:shd w:val="clear" w:color="auto" w:fill="auto"/>
          </w:tcPr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  <w:p w:rsidR="007F5CB9" w:rsidRPr="006C2BE1" w:rsidRDefault="007F5CB9" w:rsidP="00016B8D">
            <w:pPr>
              <w:pStyle w:val="Corpodotexto"/>
              <w:spacing w:before="1"/>
              <w:ind w:right="104"/>
            </w:pPr>
          </w:p>
        </w:tc>
      </w:tr>
    </w:tbl>
    <w:p w:rsidR="007F5CB9" w:rsidRPr="006C2BE1" w:rsidRDefault="007F5CB9" w:rsidP="005C7869">
      <w:pPr>
        <w:rPr>
          <w:rFonts w:ascii="Arial" w:eastAsia="Arial" w:hAnsi="Arial"/>
          <w:b/>
          <w:color w:val="000000"/>
        </w:rPr>
      </w:pPr>
    </w:p>
    <w:p w:rsidR="007F5CB9" w:rsidRDefault="006C2BE1" w:rsidP="000B0CE3">
      <w:pPr>
        <w:rPr>
          <w:rFonts w:ascii="Arial" w:hAnsi="Arial"/>
        </w:rPr>
      </w:pPr>
      <w:r>
        <w:rPr>
          <w:rFonts w:ascii="Arial" w:hAnsi="Arial"/>
        </w:rPr>
        <w:t>Local, data</w:t>
      </w:r>
    </w:p>
    <w:p w:rsidR="006C2BE1" w:rsidRDefault="006C2BE1" w:rsidP="000B0CE3">
      <w:pPr>
        <w:rPr>
          <w:rFonts w:ascii="Arial" w:hAnsi="Arial"/>
        </w:rPr>
      </w:pPr>
    </w:p>
    <w:p w:rsidR="006C2BE1" w:rsidRDefault="006C2BE1" w:rsidP="000B0CE3">
      <w:pPr>
        <w:rPr>
          <w:rFonts w:ascii="Arial" w:hAnsi="Arial"/>
        </w:rPr>
      </w:pPr>
      <w:r>
        <w:rPr>
          <w:rFonts w:ascii="Arial" w:hAnsi="Arial"/>
        </w:rPr>
        <w:t>Assinatura.</w:t>
      </w:r>
    </w:p>
    <w:p w:rsidR="000B0CE3" w:rsidRDefault="000B0CE3" w:rsidP="006C2BE1">
      <w:pPr>
        <w:jc w:val="center"/>
        <w:rPr>
          <w:rFonts w:ascii="Arial" w:eastAsia="Arial" w:hAnsi="Arial"/>
          <w:b/>
          <w:color w:val="000000"/>
        </w:rPr>
      </w:pPr>
    </w:p>
    <w:p w:rsidR="006C2BE1" w:rsidRPr="00BD3440" w:rsidRDefault="006C2BE1" w:rsidP="006C2BE1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O PARANÁ FALA INGLÊ</w:t>
      </w:r>
      <w:r w:rsidRPr="00BD3440">
        <w:rPr>
          <w:rFonts w:ascii="Arial" w:eastAsia="Arial" w:hAnsi="Arial"/>
          <w:b/>
          <w:color w:val="000000"/>
        </w:rPr>
        <w:t>S</w:t>
      </w:r>
    </w:p>
    <w:p w:rsidR="006C2BE1" w:rsidRPr="00BD3440" w:rsidRDefault="001D01C5" w:rsidP="006C2BE1">
      <w:pPr>
        <w:jc w:val="center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lastRenderedPageBreak/>
        <w:t>EDITAL No. 004</w:t>
      </w:r>
      <w:r w:rsidR="006C2BE1" w:rsidRPr="00BD3440">
        <w:rPr>
          <w:rFonts w:ascii="Arial" w:eastAsia="Arial" w:hAnsi="Arial"/>
          <w:b/>
          <w:color w:val="000000"/>
        </w:rPr>
        <w:t>/2017</w:t>
      </w:r>
    </w:p>
    <w:p w:rsidR="006C2BE1" w:rsidRPr="00BD3440" w:rsidRDefault="006C2BE1" w:rsidP="006C2BE1">
      <w:pPr>
        <w:jc w:val="center"/>
        <w:rPr>
          <w:rFonts w:ascii="Arial" w:eastAsia="Arial" w:hAnsi="Arial"/>
          <w:b/>
          <w:color w:val="000000"/>
        </w:rPr>
      </w:pPr>
    </w:p>
    <w:p w:rsidR="006C2BE1" w:rsidRPr="006C2BE1" w:rsidRDefault="006C2BE1" w:rsidP="006C2BE1">
      <w:pPr>
        <w:jc w:val="center"/>
        <w:rPr>
          <w:rFonts w:ascii="Arial" w:eastAsia="Arial" w:hAnsi="Arial"/>
          <w:b/>
          <w:color w:val="000000"/>
        </w:rPr>
      </w:pPr>
      <w:r w:rsidRPr="006C2BE1">
        <w:rPr>
          <w:rFonts w:ascii="Arial" w:eastAsia="Arial" w:hAnsi="Arial"/>
          <w:b/>
          <w:color w:val="000000"/>
        </w:rPr>
        <w:t>EDITAL PARA SELEÇAO DE BOLSISTAS</w:t>
      </w:r>
    </w:p>
    <w:p w:rsidR="006C2BE1" w:rsidRPr="006C2BE1" w:rsidRDefault="006C2BE1" w:rsidP="006C2BE1">
      <w:pPr>
        <w:pStyle w:val="Corpodotexto"/>
        <w:ind w:left="404" w:right="424"/>
        <w:jc w:val="center"/>
      </w:pPr>
    </w:p>
    <w:p w:rsidR="006C2BE1" w:rsidRPr="004038B2" w:rsidRDefault="004243D6" w:rsidP="004038B2">
      <w:pPr>
        <w:pStyle w:val="Corpodotexto"/>
        <w:ind w:left="404" w:right="424"/>
        <w:jc w:val="center"/>
      </w:pPr>
      <w:r>
        <w:t>ANEXO I</w:t>
      </w:r>
      <w:r w:rsidR="00C210DC">
        <w:t>I</w:t>
      </w:r>
      <w:r w:rsidR="006C2BE1" w:rsidRPr="006C2BE1">
        <w:t xml:space="preserve"> - FORMULÁRIO DE PONTUAÇÃO</w:t>
      </w:r>
      <w:r w:rsidR="004038B2">
        <w:t xml:space="preserve"> - </w:t>
      </w:r>
      <w:r w:rsidR="006C2BE1" w:rsidRPr="004038B2">
        <w:rPr>
          <w:rFonts w:eastAsia="Times New Roman"/>
          <w:lang w:eastAsia="pt-BR"/>
        </w:rPr>
        <w:t>Orientador Pedagógico</w:t>
      </w:r>
    </w:p>
    <w:p w:rsidR="006C2BE1" w:rsidRPr="006C2BE1" w:rsidRDefault="006C2BE1" w:rsidP="006C2BE1">
      <w:pPr>
        <w:suppressAutoHyphens w:val="0"/>
        <w:rPr>
          <w:rFonts w:ascii="Arial" w:eastAsia="Times New Roman" w:hAnsi="Arial"/>
          <w:sz w:val="30"/>
          <w:szCs w:val="30"/>
          <w:lang w:eastAsia="pt-BR"/>
        </w:rPr>
      </w:pPr>
    </w:p>
    <w:p w:rsidR="006C2BE1" w:rsidRPr="005C7869" w:rsidRDefault="006C2BE1" w:rsidP="005C7869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Arial" w:eastAsia="Times New Roman" w:hAnsi="Arial"/>
          <w:lang w:eastAsia="pt-BR"/>
        </w:rPr>
      </w:pPr>
      <w:r w:rsidRPr="006C2BE1">
        <w:rPr>
          <w:rFonts w:ascii="Arial" w:eastAsia="Times New Roman" w:hAnsi="Arial"/>
          <w:lang w:eastAsia="pt-BR"/>
        </w:rPr>
        <w:t>PONTUAÇÃO PARA ANÁLISE DOCUMENTAL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9"/>
        <w:gridCol w:w="1258"/>
        <w:gridCol w:w="1339"/>
        <w:gridCol w:w="1134"/>
        <w:gridCol w:w="1244"/>
      </w:tblGrid>
      <w:tr w:rsidR="004038B2" w:rsidRPr="006C2BE1" w:rsidTr="004038B2">
        <w:tc>
          <w:tcPr>
            <w:tcW w:w="4599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1.FORMAÇÃO ACADÊMICA</w:t>
            </w:r>
          </w:p>
        </w:tc>
        <w:tc>
          <w:tcPr>
            <w:tcW w:w="1258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339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Coord.PFI</w:t>
            </w:r>
            <w:r>
              <w:rPr>
                <w:rStyle w:val="Refdenotaderodap"/>
                <w:rFonts w:ascii="Arial" w:eastAsia="Times New Roman" w:hAnsi="Arial"/>
                <w:b/>
                <w:sz w:val="20"/>
                <w:szCs w:val="20"/>
                <w:lang w:eastAsia="pt-BR"/>
              </w:rPr>
              <w:footnoteReference w:id="2"/>
            </w:r>
          </w:p>
        </w:tc>
      </w:tr>
      <w:tr w:rsidR="004038B2" w:rsidRPr="006C2BE1" w:rsidTr="004038B2">
        <w:trPr>
          <w:trHeight w:val="275"/>
        </w:trPr>
        <w:tc>
          <w:tcPr>
            <w:tcW w:w="459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Graduação</w:t>
            </w:r>
          </w:p>
        </w:tc>
        <w:tc>
          <w:tcPr>
            <w:tcW w:w="1258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80,00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Especialização</w:t>
            </w:r>
          </w:p>
        </w:tc>
        <w:tc>
          <w:tcPr>
            <w:tcW w:w="1258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100,00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1258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250,00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1258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400,00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7196" w:type="dxa"/>
            <w:gridSpan w:val="3"/>
            <w:shd w:val="clear" w:color="auto" w:fill="auto"/>
          </w:tcPr>
          <w:p w:rsidR="00FE1817" w:rsidRPr="006C2BE1" w:rsidRDefault="00FE1817" w:rsidP="00016B8D">
            <w:pPr>
              <w:suppressAutoHyphens w:val="0"/>
              <w:jc w:val="right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2.EXPERIÊNCIA PROFISSIONAL (desde 2011)</w:t>
            </w:r>
          </w:p>
        </w:tc>
        <w:tc>
          <w:tcPr>
            <w:tcW w:w="1258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339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auto"/>
          </w:tcPr>
          <w:p w:rsidR="00FE1817" w:rsidRPr="00906247" w:rsidRDefault="00FE1817" w:rsidP="00016B8D">
            <w:pPr>
              <w:suppressAutoHyphens w:val="0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Por ano de experiência na área de formação de professores de língua inglesa.</w:t>
            </w:r>
          </w:p>
        </w:tc>
        <w:tc>
          <w:tcPr>
            <w:tcW w:w="1258" w:type="dxa"/>
            <w:shd w:val="clear" w:color="auto" w:fill="auto"/>
          </w:tcPr>
          <w:p w:rsidR="00FE1817" w:rsidRPr="00906247" w:rsidRDefault="00FE1817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auto"/>
          </w:tcPr>
          <w:p w:rsidR="00FE1817" w:rsidRPr="00906247" w:rsidRDefault="00FE1817" w:rsidP="00016B8D">
            <w:pPr>
              <w:suppressAutoHyphens w:val="0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Por ano de experiência Atuação como docente no Ensino Superior na área de Língua Inglesa</w:t>
            </w:r>
          </w:p>
        </w:tc>
        <w:tc>
          <w:tcPr>
            <w:tcW w:w="1258" w:type="dxa"/>
            <w:shd w:val="clear" w:color="auto" w:fill="auto"/>
          </w:tcPr>
          <w:p w:rsidR="00FE1817" w:rsidRPr="00906247" w:rsidRDefault="00FE1817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auto"/>
          </w:tcPr>
          <w:p w:rsidR="00FE1817" w:rsidRPr="00906247" w:rsidRDefault="00FE1817" w:rsidP="00016B8D">
            <w:pPr>
              <w:suppressAutoHyphens w:val="0"/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Por ano de experiência Atuação como docente na Educação Básica</w:t>
            </w:r>
          </w:p>
        </w:tc>
        <w:tc>
          <w:tcPr>
            <w:tcW w:w="1258" w:type="dxa"/>
            <w:shd w:val="clear" w:color="auto" w:fill="auto"/>
          </w:tcPr>
          <w:p w:rsidR="00FE1817" w:rsidRPr="00906247" w:rsidRDefault="00FE1817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5,00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7196" w:type="dxa"/>
            <w:gridSpan w:val="3"/>
            <w:shd w:val="clear" w:color="auto" w:fill="auto"/>
          </w:tcPr>
          <w:p w:rsidR="00FE1817" w:rsidRPr="006C2BE1" w:rsidRDefault="00FE1817" w:rsidP="00016B8D">
            <w:pPr>
              <w:suppressAutoHyphens w:val="0"/>
              <w:jc w:val="right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rPr>
          <w:trHeight w:val="261"/>
        </w:trPr>
        <w:tc>
          <w:tcPr>
            <w:tcW w:w="4599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3.PRODUÇÃO ACADÊMICA (desde 2011)</w:t>
            </w:r>
          </w:p>
        </w:tc>
        <w:tc>
          <w:tcPr>
            <w:tcW w:w="1258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339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jc w:val="both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Publicação de artigos em língua portuguesa em revistas indexadas, com qualis-CAPES mínimo B5</w:t>
            </w:r>
          </w:p>
        </w:tc>
        <w:tc>
          <w:tcPr>
            <w:tcW w:w="1258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Publicação de artigos em língua estrangeira</w:t>
            </w:r>
          </w:p>
        </w:tc>
        <w:tc>
          <w:tcPr>
            <w:tcW w:w="1258" w:type="dxa"/>
            <w:shd w:val="clear" w:color="auto" w:fill="auto"/>
          </w:tcPr>
          <w:p w:rsidR="00FE1817" w:rsidRPr="00906247" w:rsidRDefault="00FE1817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25,00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rPr>
          <w:trHeight w:val="317"/>
        </w:trPr>
        <w:tc>
          <w:tcPr>
            <w:tcW w:w="459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Apresentação de trabalhos em eventos nacionais</w:t>
            </w:r>
          </w:p>
        </w:tc>
        <w:tc>
          <w:tcPr>
            <w:tcW w:w="1258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5,00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Apresentação de trabalhos em eventos intern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a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cionais</w:t>
            </w:r>
          </w:p>
        </w:tc>
        <w:tc>
          <w:tcPr>
            <w:tcW w:w="1258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7196" w:type="dxa"/>
            <w:gridSpan w:val="3"/>
            <w:shd w:val="clear" w:color="auto" w:fill="auto"/>
          </w:tcPr>
          <w:p w:rsidR="00FE1817" w:rsidRPr="006C2BE1" w:rsidRDefault="00FE1817" w:rsidP="00016B8D">
            <w:pPr>
              <w:suppressAutoHyphens w:val="0"/>
              <w:jc w:val="right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4.EXPERIÊNCIA INTERNACIONAL (desde 2011)</w:t>
            </w:r>
          </w:p>
        </w:tc>
        <w:tc>
          <w:tcPr>
            <w:tcW w:w="1258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339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b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459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Por mês de permanência para qualquer finalid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a</w:t>
            </w: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de em outro país.</w:t>
            </w:r>
          </w:p>
        </w:tc>
        <w:tc>
          <w:tcPr>
            <w:tcW w:w="1258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7196" w:type="dxa"/>
            <w:gridSpan w:val="3"/>
            <w:shd w:val="clear" w:color="auto" w:fill="auto"/>
          </w:tcPr>
          <w:p w:rsidR="00FE1817" w:rsidRPr="006C2BE1" w:rsidRDefault="00FE1817" w:rsidP="00016B8D">
            <w:pPr>
              <w:suppressAutoHyphens w:val="0"/>
              <w:jc w:val="right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41641B" w:rsidTr="004038B2">
        <w:tc>
          <w:tcPr>
            <w:tcW w:w="4599" w:type="dxa"/>
            <w:shd w:val="clear" w:color="auto" w:fill="D0CECE"/>
          </w:tcPr>
          <w:p w:rsidR="00FE1817" w:rsidRPr="00906247" w:rsidRDefault="00D33FFA" w:rsidP="004038B2">
            <w:pPr>
              <w:pStyle w:val="Textodecomentrio"/>
              <w:numPr>
                <w:ilvl w:val="0"/>
                <w:numId w:val="1"/>
              </w:numPr>
              <w:rPr>
                <w:rFonts w:ascii="Arial" w:eastAsia="Times New Roman" w:hAnsi="Arial"/>
                <w:b/>
                <w:color w:val="000000"/>
                <w:lang w:eastAsia="pt-BR"/>
              </w:rPr>
            </w:pPr>
            <w:r w:rsidRPr="00906247">
              <w:rPr>
                <w:rFonts w:ascii="Arial" w:eastAsia="Times New Roman" w:hAnsi="Arial"/>
                <w:b/>
                <w:color w:val="000000"/>
                <w:lang w:eastAsia="pt-BR"/>
              </w:rPr>
              <w:t>PROFICIÊNCIA EM LÍNGUA INGLESA</w:t>
            </w:r>
          </w:p>
        </w:tc>
        <w:tc>
          <w:tcPr>
            <w:tcW w:w="1258" w:type="dxa"/>
            <w:shd w:val="clear" w:color="auto" w:fill="D0CECE"/>
          </w:tcPr>
          <w:p w:rsidR="00FE1817" w:rsidRPr="0041641B" w:rsidRDefault="00FE1817" w:rsidP="00016B8D">
            <w:pPr>
              <w:suppressAutoHyphens w:val="0"/>
              <w:jc w:val="both"/>
              <w:rPr>
                <w:rFonts w:ascii="Arial" w:eastAsia="Times New Roman" w:hAnsi="Arial"/>
                <w:b/>
                <w:color w:val="5B9BD5"/>
                <w:sz w:val="20"/>
                <w:szCs w:val="20"/>
                <w:lang w:eastAsia="pt-BR"/>
              </w:rPr>
            </w:pPr>
          </w:p>
        </w:tc>
        <w:tc>
          <w:tcPr>
            <w:tcW w:w="1339" w:type="dxa"/>
            <w:shd w:val="clear" w:color="auto" w:fill="D0CECE"/>
          </w:tcPr>
          <w:p w:rsidR="00FE1817" w:rsidRPr="0041641B" w:rsidRDefault="00FE1817" w:rsidP="00016B8D">
            <w:pPr>
              <w:suppressAutoHyphens w:val="0"/>
              <w:jc w:val="both"/>
              <w:rPr>
                <w:rFonts w:ascii="Arial" w:eastAsia="Times New Roman" w:hAnsi="Arial"/>
                <w:b/>
                <w:color w:val="5B9BD5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D0CECE"/>
          </w:tcPr>
          <w:p w:rsidR="00FE1817" w:rsidRPr="0041641B" w:rsidRDefault="00FE1817" w:rsidP="00016B8D">
            <w:pPr>
              <w:suppressAutoHyphens w:val="0"/>
              <w:jc w:val="both"/>
              <w:rPr>
                <w:rFonts w:ascii="Arial" w:eastAsia="Times New Roman" w:hAnsi="Arial"/>
                <w:b/>
                <w:color w:val="5B9BD5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  <w:shd w:val="clear" w:color="auto" w:fill="D0CECE"/>
          </w:tcPr>
          <w:p w:rsidR="00FE1817" w:rsidRPr="0041641B" w:rsidRDefault="00FE1817" w:rsidP="00016B8D">
            <w:pPr>
              <w:suppressAutoHyphens w:val="0"/>
              <w:jc w:val="both"/>
              <w:rPr>
                <w:rFonts w:ascii="Arial" w:eastAsia="Times New Roman" w:hAnsi="Arial"/>
                <w:b/>
                <w:color w:val="5B9BD5"/>
                <w:sz w:val="20"/>
                <w:szCs w:val="20"/>
                <w:lang w:eastAsia="pt-BR"/>
              </w:rPr>
            </w:pPr>
          </w:p>
        </w:tc>
      </w:tr>
      <w:tr w:rsidR="004038B2" w:rsidRPr="00906247" w:rsidTr="004038B2">
        <w:trPr>
          <w:trHeight w:val="263"/>
        </w:trPr>
        <w:tc>
          <w:tcPr>
            <w:tcW w:w="4599" w:type="dxa"/>
            <w:shd w:val="clear" w:color="auto" w:fill="auto"/>
          </w:tcPr>
          <w:p w:rsidR="00FE1817" w:rsidRPr="00906247" w:rsidRDefault="00D33FFA" w:rsidP="00174B18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Exame internacional em nível C1</w:t>
            </w:r>
          </w:p>
        </w:tc>
        <w:tc>
          <w:tcPr>
            <w:tcW w:w="1258" w:type="dxa"/>
            <w:shd w:val="clear" w:color="auto" w:fill="auto"/>
          </w:tcPr>
          <w:p w:rsidR="00FE1817" w:rsidRPr="00906247" w:rsidRDefault="00D33FFA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20</w:t>
            </w:r>
            <w:r w:rsidR="004038B2"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339" w:type="dxa"/>
            <w:shd w:val="clear" w:color="auto" w:fill="auto"/>
          </w:tcPr>
          <w:p w:rsidR="00FE1817" w:rsidRPr="00906247" w:rsidRDefault="00FE1817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906247" w:rsidRDefault="00FE1817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906247" w:rsidRDefault="00FE1817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038B2" w:rsidRPr="00906247" w:rsidTr="004038B2">
        <w:tc>
          <w:tcPr>
            <w:tcW w:w="4599" w:type="dxa"/>
            <w:shd w:val="clear" w:color="auto" w:fill="auto"/>
          </w:tcPr>
          <w:p w:rsidR="00FE1817" w:rsidRPr="00906247" w:rsidRDefault="00D33FFA" w:rsidP="00174B18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Exame internacional em nível A2, B1 e B2</w:t>
            </w:r>
          </w:p>
        </w:tc>
        <w:tc>
          <w:tcPr>
            <w:tcW w:w="1258" w:type="dxa"/>
            <w:shd w:val="clear" w:color="auto" w:fill="auto"/>
          </w:tcPr>
          <w:p w:rsidR="00FE1817" w:rsidRPr="00906247" w:rsidRDefault="00D33FFA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10</w:t>
            </w:r>
            <w:r w:rsidR="004038B2" w:rsidRPr="00906247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339" w:type="dxa"/>
            <w:shd w:val="clear" w:color="auto" w:fill="auto"/>
          </w:tcPr>
          <w:p w:rsidR="00FE1817" w:rsidRPr="00906247" w:rsidRDefault="00FE1817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FE1817" w:rsidRPr="00906247" w:rsidRDefault="00FE1817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906247" w:rsidRDefault="00FE1817" w:rsidP="00016B8D">
            <w:pPr>
              <w:suppressAutoHyphens w:val="0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7196" w:type="dxa"/>
            <w:gridSpan w:val="3"/>
            <w:shd w:val="clear" w:color="auto" w:fill="auto"/>
          </w:tcPr>
          <w:p w:rsidR="00FE1817" w:rsidRPr="006C2BE1" w:rsidRDefault="00FE1817" w:rsidP="00016B8D">
            <w:pPr>
              <w:suppressAutoHyphens w:val="0"/>
              <w:jc w:val="right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  <w:tr w:rsidR="004038B2" w:rsidRPr="006C2BE1" w:rsidTr="004038B2">
        <w:tc>
          <w:tcPr>
            <w:tcW w:w="5857" w:type="dxa"/>
            <w:gridSpan w:val="2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339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  <w:r w:rsidRPr="006C2BE1">
              <w:rPr>
                <w:rFonts w:ascii="Arial" w:eastAsia="Times New Roman" w:hAnsi="Arial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  <w:tc>
          <w:tcPr>
            <w:tcW w:w="1244" w:type="dxa"/>
          </w:tcPr>
          <w:p w:rsidR="00FE1817" w:rsidRPr="006C2BE1" w:rsidRDefault="00FE1817" w:rsidP="00016B8D">
            <w:pPr>
              <w:suppressAutoHyphens w:val="0"/>
              <w:rPr>
                <w:rFonts w:ascii="Arial" w:eastAsia="Times New Roman" w:hAnsi="Arial"/>
                <w:sz w:val="20"/>
                <w:szCs w:val="20"/>
                <w:lang w:eastAsia="pt-BR"/>
              </w:rPr>
            </w:pPr>
          </w:p>
        </w:tc>
      </w:tr>
    </w:tbl>
    <w:p w:rsidR="006C2BE1" w:rsidRPr="004243D6" w:rsidRDefault="004243D6" w:rsidP="004243D6">
      <w:pPr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>PARANÁ FALA INGLÊS</w:t>
      </w:r>
    </w:p>
    <w:p w:rsidR="00205651" w:rsidRPr="006C2BE1" w:rsidRDefault="00205651" w:rsidP="00C210DC">
      <w:pPr>
        <w:rPr>
          <w:rFonts w:ascii="Arial" w:hAnsi="Arial"/>
        </w:rPr>
      </w:pPr>
    </w:p>
    <w:sectPr w:rsidR="00205651" w:rsidRPr="006C2BE1" w:rsidSect="00D01DC7">
      <w:headerReference w:type="default" r:id="rId14"/>
      <w:pgSz w:w="12240" w:h="15840"/>
      <w:pgMar w:top="23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73" w:rsidRDefault="00B50273" w:rsidP="00DA65A4">
      <w:r>
        <w:separator/>
      </w:r>
    </w:p>
  </w:endnote>
  <w:endnote w:type="continuationSeparator" w:id="1">
    <w:p w:rsidR="00B50273" w:rsidRDefault="00B50273" w:rsidP="00DA6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roman"/>
    <w:pitch w:val="variable"/>
    <w:sig w:usb0="00000000" w:usb1="2AC7FCF0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73" w:rsidRDefault="00B50273" w:rsidP="00DA65A4">
      <w:r>
        <w:separator/>
      </w:r>
    </w:p>
  </w:footnote>
  <w:footnote w:type="continuationSeparator" w:id="1">
    <w:p w:rsidR="00B50273" w:rsidRDefault="00B50273" w:rsidP="00DA65A4">
      <w:r>
        <w:continuationSeparator/>
      </w:r>
    </w:p>
  </w:footnote>
  <w:footnote w:id="2">
    <w:p w:rsidR="00FE1817" w:rsidRDefault="00FE1817">
      <w:pPr>
        <w:pStyle w:val="Textodenotaderodap"/>
      </w:pPr>
      <w:r>
        <w:rPr>
          <w:rStyle w:val="Refdenotaderodap"/>
        </w:rPr>
        <w:footnoteRef/>
      </w:r>
      <w:r w:rsidRPr="0076697E">
        <w:rPr>
          <w:sz w:val="22"/>
          <w:szCs w:val="22"/>
        </w:rPr>
        <w:t>Para preenchimento exclusivo da Coordenação PFI.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44" w:rsidRPr="00D01DC7" w:rsidRDefault="00011EE9" w:rsidP="00D01DC7">
    <w:pPr>
      <w:pStyle w:val="Cabealho"/>
      <w:tabs>
        <w:tab w:val="clear" w:pos="8504"/>
      </w:tabs>
      <w:jc w:val="center"/>
      <w:rPr>
        <w:rFonts w:ascii="Helvetica" w:hAnsi="Helvetica" w:cs="Helvetica"/>
        <w:kern w:val="0"/>
        <w:sz w:val="24"/>
        <w:szCs w:val="24"/>
        <w:lang w:eastAsia="en-US"/>
      </w:rPr>
    </w:pPr>
    <w:r w:rsidRPr="00011EE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9" o:spid="_x0000_s2049" type="#_x0000_t75" alt="Descrição: logooficio" style="position:absolute;left:0;text-align:left;margin-left:183.65pt;margin-top:-18.25pt;width:97.6pt;height:102.15pt;z-index:-251657728;visibility:visible">
          <v:imagedata r:id="rId1" o:title="logooficio"/>
        </v:shape>
      </w:pict>
    </w:r>
    <w:r w:rsidRPr="00011EE9">
      <w:rPr>
        <w:noProof/>
      </w:rPr>
      <w:pict>
        <v:shape id="_x0000_s2053" type="#_x0000_t75" style="position:absolute;left:0;text-align:left;margin-left:319.75pt;margin-top:-124.9pt;width:151.55pt;height:66.15pt;z-index:251657728;mso-position-horizontal-relative:margin;mso-position-vertical-relative:margin">
          <v:imagedata r:id="rId2" o:title=""/>
          <w10:wrap type="square" anchorx="margin" anchory="margin"/>
        </v:shape>
      </w:pict>
    </w:r>
    <w:r w:rsidRPr="00011EE9">
      <w:rPr>
        <w:noProof/>
      </w:rPr>
      <w:pict>
        <v:shape id="_x0000_s2052" type="#_x0000_t75" style="position:absolute;left:0;text-align:left;margin-left:8.35pt;margin-top:-120.55pt;width:131.45pt;height:67pt;z-index:251656704;mso-position-horizontal-relative:margin;mso-position-vertical-relative:margin">
          <v:imagedata r:id="rId3" o:title=""/>
          <w10:wrap type="square" anchorx="margin" anchory="margin"/>
        </v:shape>
      </w:pict>
    </w:r>
  </w:p>
  <w:p w:rsidR="00F31821" w:rsidRDefault="00F31821" w:rsidP="00DF2644">
    <w:pPr>
      <w:pStyle w:val="Cabealho"/>
      <w:rPr>
        <w:color w:val="808080"/>
        <w:lang w:eastAsia="pt-BR"/>
      </w:rPr>
    </w:pPr>
  </w:p>
  <w:p w:rsidR="00F31821" w:rsidRDefault="00F31821" w:rsidP="00DF2644">
    <w:pPr>
      <w:pStyle w:val="Cabealho"/>
      <w:rPr>
        <w:color w:val="808080"/>
        <w:lang w:eastAsia="pt-BR"/>
      </w:rPr>
    </w:pPr>
  </w:p>
  <w:p w:rsidR="00F31821" w:rsidRDefault="00F31821" w:rsidP="00DF2644">
    <w:pPr>
      <w:pStyle w:val="Cabealho"/>
      <w:rPr>
        <w:color w:val="808080"/>
        <w:lang w:eastAsia="pt-BR"/>
      </w:rPr>
    </w:pPr>
  </w:p>
  <w:p w:rsidR="00F31821" w:rsidRDefault="00F31821" w:rsidP="00F31821">
    <w:pPr>
      <w:pStyle w:val="Cabealho"/>
      <w:jc w:val="center"/>
      <w:rPr>
        <w:color w:val="808080"/>
        <w:lang w:eastAsia="pt-BR"/>
      </w:rPr>
    </w:pPr>
  </w:p>
  <w:p w:rsidR="00F31821" w:rsidRDefault="00F31821" w:rsidP="00F31821">
    <w:pPr>
      <w:pStyle w:val="Cabealho"/>
      <w:jc w:val="center"/>
      <w:rPr>
        <w:color w:val="808080"/>
        <w:lang w:eastAsia="pt-BR"/>
      </w:rPr>
    </w:pPr>
  </w:p>
  <w:p w:rsidR="00DF2644" w:rsidRPr="00451370" w:rsidRDefault="00DF2644" w:rsidP="00F31821">
    <w:pPr>
      <w:pStyle w:val="Cabealho"/>
      <w:jc w:val="center"/>
      <w:rPr>
        <w:color w:val="808080"/>
        <w:lang w:eastAsia="pt-BR"/>
      </w:rPr>
    </w:pPr>
    <w:r w:rsidRPr="00451370">
      <w:rPr>
        <w:color w:val="808080"/>
        <w:lang w:eastAsia="pt-BR"/>
      </w:rPr>
      <w:t>Reitoria</w:t>
    </w:r>
  </w:p>
  <w:p w:rsidR="00DF2644" w:rsidRPr="00451370" w:rsidRDefault="00DF2644" w:rsidP="00DF2644">
    <w:pPr>
      <w:pStyle w:val="Cabealho"/>
      <w:rPr>
        <w:color w:val="808080"/>
        <w:lang w:eastAsia="pt-BR"/>
      </w:rPr>
    </w:pPr>
    <w:r w:rsidRPr="00451370">
      <w:rPr>
        <w:color w:val="808080"/>
        <w:lang w:eastAsia="pt-BR"/>
      </w:rPr>
      <w:t>Coordenadoria de Relações Internacionais</w:t>
    </w:r>
  </w:p>
  <w:p w:rsidR="00DA65A4" w:rsidRDefault="00DA65A4" w:rsidP="00DF2644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4E455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0C6F88"/>
    <w:multiLevelType w:val="multilevel"/>
    <w:tmpl w:val="6CCC4E3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F932776"/>
    <w:multiLevelType w:val="hybridMultilevel"/>
    <w:tmpl w:val="9B9C377A"/>
    <w:lvl w:ilvl="0" w:tplc="FE7A4B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32AA3"/>
    <w:multiLevelType w:val="multilevel"/>
    <w:tmpl w:val="F7A8A1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A16463"/>
    <w:multiLevelType w:val="multilevel"/>
    <w:tmpl w:val="F882498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A"/>
      </w:rPr>
    </w:lvl>
  </w:abstractNum>
  <w:abstractNum w:abstractNumId="5">
    <w:nsid w:val="1D4B01FD"/>
    <w:multiLevelType w:val="multilevel"/>
    <w:tmpl w:val="C5CE1660"/>
    <w:lvl w:ilvl="0">
      <w:start w:val="1"/>
      <w:numFmt w:val="decimal"/>
      <w:lvlText w:val="%1."/>
      <w:lvlJc w:val="left"/>
      <w:pPr>
        <w:ind w:left="872" w:hanging="771"/>
      </w:pPr>
      <w:rPr>
        <w:rFonts w:eastAsia="Arial" w:cs="Arial"/>
        <w:b/>
        <w:bCs/>
        <w:spacing w:val="0"/>
        <w:w w:val="100"/>
        <w:sz w:val="22"/>
        <w:szCs w:val="22"/>
      </w:rPr>
    </w:lvl>
    <w:lvl w:ilvl="1">
      <w:start w:val="1"/>
      <w:numFmt w:val="upperRoman"/>
      <w:lvlText w:val="%2."/>
      <w:lvlJc w:val="left"/>
      <w:pPr>
        <w:ind w:left="102" w:hanging="207"/>
      </w:pPr>
      <w:rPr>
        <w:rFonts w:eastAsia="Arial" w:cs="Arial"/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ind w:left="1751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23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95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67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23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110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982" w:hanging="207"/>
      </w:pPr>
      <w:rPr>
        <w:rFonts w:ascii="Symbol" w:hAnsi="Symbol" w:cs="Symbol" w:hint="default"/>
      </w:rPr>
    </w:lvl>
  </w:abstractNum>
  <w:abstractNum w:abstractNumId="6">
    <w:nsid w:val="20812C0B"/>
    <w:multiLevelType w:val="hybridMultilevel"/>
    <w:tmpl w:val="C8FAAADE"/>
    <w:lvl w:ilvl="0" w:tplc="7060A15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B75003"/>
    <w:multiLevelType w:val="multilevel"/>
    <w:tmpl w:val="6D24984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5E7A6D"/>
    <w:multiLevelType w:val="hybridMultilevel"/>
    <w:tmpl w:val="AADC4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2CB3"/>
    <w:multiLevelType w:val="hybridMultilevel"/>
    <w:tmpl w:val="15D04972"/>
    <w:lvl w:ilvl="0" w:tplc="3E443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62AD9"/>
    <w:multiLevelType w:val="hybridMultilevel"/>
    <w:tmpl w:val="F7ECCF46"/>
    <w:lvl w:ilvl="0" w:tplc="4E36C3C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6C1D91"/>
    <w:multiLevelType w:val="multilevel"/>
    <w:tmpl w:val="DB10B6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1800"/>
      </w:pPr>
      <w:rPr>
        <w:rFonts w:hint="default"/>
      </w:rPr>
    </w:lvl>
  </w:abstractNum>
  <w:abstractNum w:abstractNumId="12">
    <w:nsid w:val="590E46BC"/>
    <w:multiLevelType w:val="multilevel"/>
    <w:tmpl w:val="E082A0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59B66A4A"/>
    <w:multiLevelType w:val="multilevel"/>
    <w:tmpl w:val="1968034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14">
    <w:nsid w:val="649F7F6F"/>
    <w:multiLevelType w:val="hybridMultilevel"/>
    <w:tmpl w:val="3A321C30"/>
    <w:lvl w:ilvl="0" w:tplc="B41889D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1A06AF"/>
    <w:multiLevelType w:val="multilevel"/>
    <w:tmpl w:val="117C44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13"/>
  </w:num>
  <w:num w:numId="7">
    <w:abstractNumId w:val="14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9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autoHyphenation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342"/>
    <w:rsid w:val="00000C14"/>
    <w:rsid w:val="00011EE9"/>
    <w:rsid w:val="00016B8D"/>
    <w:rsid w:val="00027F8C"/>
    <w:rsid w:val="00045304"/>
    <w:rsid w:val="000530BF"/>
    <w:rsid w:val="00055CDB"/>
    <w:rsid w:val="00091A0A"/>
    <w:rsid w:val="000B0CE3"/>
    <w:rsid w:val="001219EE"/>
    <w:rsid w:val="00137A49"/>
    <w:rsid w:val="00147C61"/>
    <w:rsid w:val="00174B18"/>
    <w:rsid w:val="001D01C5"/>
    <w:rsid w:val="001E5D3D"/>
    <w:rsid w:val="00204D56"/>
    <w:rsid w:val="00205651"/>
    <w:rsid w:val="00273116"/>
    <w:rsid w:val="002852A8"/>
    <w:rsid w:val="002A1178"/>
    <w:rsid w:val="00316786"/>
    <w:rsid w:val="00327E10"/>
    <w:rsid w:val="0035019E"/>
    <w:rsid w:val="003523EE"/>
    <w:rsid w:val="00357448"/>
    <w:rsid w:val="00384AC1"/>
    <w:rsid w:val="004038B2"/>
    <w:rsid w:val="0041641B"/>
    <w:rsid w:val="00416EB7"/>
    <w:rsid w:val="004243D6"/>
    <w:rsid w:val="004E4419"/>
    <w:rsid w:val="004F02C7"/>
    <w:rsid w:val="00515D88"/>
    <w:rsid w:val="005266B7"/>
    <w:rsid w:val="005C7869"/>
    <w:rsid w:val="00664AAB"/>
    <w:rsid w:val="006C2BE1"/>
    <w:rsid w:val="007141A9"/>
    <w:rsid w:val="00726E5F"/>
    <w:rsid w:val="0076697E"/>
    <w:rsid w:val="0077715F"/>
    <w:rsid w:val="007B0FE4"/>
    <w:rsid w:val="007E4741"/>
    <w:rsid w:val="007F5CB9"/>
    <w:rsid w:val="008060CF"/>
    <w:rsid w:val="00821376"/>
    <w:rsid w:val="0084795A"/>
    <w:rsid w:val="00886C18"/>
    <w:rsid w:val="00887E98"/>
    <w:rsid w:val="00906247"/>
    <w:rsid w:val="0095509C"/>
    <w:rsid w:val="00A6186D"/>
    <w:rsid w:val="00A6191E"/>
    <w:rsid w:val="00A63342"/>
    <w:rsid w:val="00AB3773"/>
    <w:rsid w:val="00AC083D"/>
    <w:rsid w:val="00AF0E41"/>
    <w:rsid w:val="00B22887"/>
    <w:rsid w:val="00B50273"/>
    <w:rsid w:val="00BB399B"/>
    <w:rsid w:val="00BD3440"/>
    <w:rsid w:val="00BE51B4"/>
    <w:rsid w:val="00C13A30"/>
    <w:rsid w:val="00C17686"/>
    <w:rsid w:val="00C210DC"/>
    <w:rsid w:val="00C33F86"/>
    <w:rsid w:val="00C63D95"/>
    <w:rsid w:val="00CD0609"/>
    <w:rsid w:val="00D01DC7"/>
    <w:rsid w:val="00D16C22"/>
    <w:rsid w:val="00D33FFA"/>
    <w:rsid w:val="00D5654E"/>
    <w:rsid w:val="00D853F9"/>
    <w:rsid w:val="00D878BF"/>
    <w:rsid w:val="00DA65A4"/>
    <w:rsid w:val="00DF2644"/>
    <w:rsid w:val="00E429B0"/>
    <w:rsid w:val="00E431FC"/>
    <w:rsid w:val="00E62CAD"/>
    <w:rsid w:val="00E90392"/>
    <w:rsid w:val="00ED27B4"/>
    <w:rsid w:val="00F139A3"/>
    <w:rsid w:val="00F31821"/>
    <w:rsid w:val="00FE1817"/>
    <w:rsid w:val="00FF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Yu Mincho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011EE9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  <w:lang w:eastAsia="ja-JP"/>
    </w:rPr>
  </w:style>
  <w:style w:type="paragraph" w:styleId="Ttulo2">
    <w:name w:val="heading 2"/>
    <w:basedOn w:val="Normal"/>
    <w:link w:val="Ttulo2Char"/>
    <w:uiPriority w:val="1"/>
    <w:qFormat/>
    <w:rsid w:val="00BB399B"/>
    <w:pPr>
      <w:widowControl/>
      <w:overflowPunct/>
      <w:autoSpaceDE/>
      <w:autoSpaceDN/>
      <w:ind w:left="471"/>
      <w:jc w:val="both"/>
      <w:textAlignment w:val="auto"/>
      <w:outlineLvl w:val="1"/>
    </w:pPr>
    <w:rPr>
      <w:rFonts w:ascii="Arial" w:eastAsia="Arial" w:hAnsi="Arial"/>
      <w:b/>
      <w:bCs/>
      <w:color w:val="00000A"/>
      <w:kern w:val="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E4741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  <w:lang w:val="en-US" w:eastAsia="en-US"/>
    </w:rPr>
  </w:style>
  <w:style w:type="character" w:customStyle="1" w:styleId="Ttulo2Char">
    <w:name w:val="Título 2 Char"/>
    <w:link w:val="Ttulo2"/>
    <w:uiPriority w:val="1"/>
    <w:rsid w:val="00BB399B"/>
    <w:rPr>
      <w:rFonts w:ascii="Arial" w:eastAsia="Arial" w:hAnsi="Arial"/>
      <w:b/>
      <w:bCs/>
      <w:color w:val="00000A"/>
      <w:sz w:val="22"/>
      <w:szCs w:val="22"/>
    </w:rPr>
  </w:style>
  <w:style w:type="character" w:styleId="Hyperlink">
    <w:name w:val="Hyperlink"/>
    <w:uiPriority w:val="99"/>
    <w:unhideWhenUsed/>
    <w:rsid w:val="00BB399B"/>
    <w:rPr>
      <w:color w:val="0563C1"/>
      <w:u w:val="single"/>
    </w:rPr>
  </w:style>
  <w:style w:type="paragraph" w:customStyle="1" w:styleId="Corpodotexto">
    <w:name w:val="Corpo do texto"/>
    <w:basedOn w:val="Normal"/>
    <w:uiPriority w:val="1"/>
    <w:qFormat/>
    <w:rsid w:val="00BB399B"/>
    <w:pPr>
      <w:widowControl/>
      <w:overflowPunct/>
      <w:autoSpaceDE/>
      <w:autoSpaceDN/>
      <w:textAlignment w:val="auto"/>
    </w:pPr>
    <w:rPr>
      <w:rFonts w:ascii="Arial" w:eastAsia="Arial" w:hAnsi="Arial"/>
      <w:color w:val="00000A"/>
      <w:kern w:val="0"/>
      <w:lang w:eastAsia="en-US"/>
    </w:rPr>
  </w:style>
  <w:style w:type="paragraph" w:styleId="NormalWeb">
    <w:name w:val="Normal (Web)"/>
    <w:basedOn w:val="Normal"/>
    <w:uiPriority w:val="99"/>
    <w:unhideWhenUsed/>
    <w:rsid w:val="00BB399B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en-US"/>
    </w:rPr>
  </w:style>
  <w:style w:type="character" w:customStyle="1" w:styleId="Meno">
    <w:name w:val="Menção"/>
    <w:uiPriority w:val="51"/>
    <w:rsid w:val="003523EE"/>
    <w:rPr>
      <w:color w:val="2B579A"/>
      <w:shd w:val="clear" w:color="auto" w:fill="E6E6E6"/>
    </w:rPr>
  </w:style>
  <w:style w:type="character" w:customStyle="1" w:styleId="LinkdaInternet">
    <w:name w:val="Link da Internet"/>
    <w:rsid w:val="00416EB7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A65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A65A4"/>
    <w:rPr>
      <w:kern w:val="3"/>
      <w:sz w:val="22"/>
      <w:szCs w:val="22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DA65A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A65A4"/>
    <w:rPr>
      <w:kern w:val="3"/>
      <w:sz w:val="22"/>
      <w:szCs w:val="22"/>
      <w:lang w:eastAsia="ja-JP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E1817"/>
    <w:rPr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FE1817"/>
    <w:rPr>
      <w:kern w:val="3"/>
      <w:sz w:val="24"/>
      <w:szCs w:val="24"/>
      <w:lang w:val="pt-BR" w:eastAsia="ja-JP"/>
    </w:rPr>
  </w:style>
  <w:style w:type="character" w:styleId="Refdenotaderodap">
    <w:name w:val="footnote reference"/>
    <w:uiPriority w:val="99"/>
    <w:unhideWhenUsed/>
    <w:rsid w:val="00FE1817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3FF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D33FFA"/>
    <w:rPr>
      <w:kern w:val="3"/>
      <w:lang w:val="pt-BR" w:eastAsia="ja-JP"/>
    </w:rPr>
  </w:style>
  <w:style w:type="character" w:styleId="HiperlinkVisitado">
    <w:name w:val="FollowedHyperlink"/>
    <w:uiPriority w:val="99"/>
    <w:semiHidden/>
    <w:unhideWhenUsed/>
    <w:rsid w:val="00D878B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fi@unespar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espar.edu.br/paranafalaingles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fi@unespar.edu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fi@unespar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fi@unespar.edu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B336E9-CF1A-43C1-B2A7-325509FA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1286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8216</CharactersWithSpaces>
  <SharedDoc>false</SharedDoc>
  <HLinks>
    <vt:vector size="42" baseType="variant">
      <vt:variant>
        <vt:i4>7733259</vt:i4>
      </vt:variant>
      <vt:variant>
        <vt:i4>15</vt:i4>
      </vt:variant>
      <vt:variant>
        <vt:i4>0</vt:i4>
      </vt:variant>
      <vt:variant>
        <vt:i4>5</vt:i4>
      </vt:variant>
      <vt:variant>
        <vt:lpwstr>mailto:pfi@uenp.edu.br</vt:lpwstr>
      </vt:variant>
      <vt:variant>
        <vt:lpwstr/>
      </vt:variant>
      <vt:variant>
        <vt:i4>2883690</vt:i4>
      </vt:variant>
      <vt:variant>
        <vt:i4>12</vt:i4>
      </vt:variant>
      <vt:variant>
        <vt:i4>0</vt:i4>
      </vt:variant>
      <vt:variant>
        <vt:i4>5</vt:i4>
      </vt:variant>
      <vt:variant>
        <vt:lpwstr>http://www.uenp.edu.br/cri</vt:lpwstr>
      </vt:variant>
      <vt:variant>
        <vt:lpwstr/>
      </vt:variant>
      <vt:variant>
        <vt:i4>7733259</vt:i4>
      </vt:variant>
      <vt:variant>
        <vt:i4>9</vt:i4>
      </vt:variant>
      <vt:variant>
        <vt:i4>0</vt:i4>
      </vt:variant>
      <vt:variant>
        <vt:i4>5</vt:i4>
      </vt:variant>
      <vt:variant>
        <vt:lpwstr>mailto:pfi@uenp.edu.br</vt:lpwstr>
      </vt:variant>
      <vt:variant>
        <vt:lpwstr/>
      </vt:variant>
      <vt:variant>
        <vt:i4>2883690</vt:i4>
      </vt:variant>
      <vt:variant>
        <vt:i4>6</vt:i4>
      </vt:variant>
      <vt:variant>
        <vt:i4>0</vt:i4>
      </vt:variant>
      <vt:variant>
        <vt:i4>5</vt:i4>
      </vt:variant>
      <vt:variant>
        <vt:lpwstr>http://www.uenp.edu.br/cri</vt:lpwstr>
      </vt:variant>
      <vt:variant>
        <vt:lpwstr/>
      </vt:variant>
      <vt:variant>
        <vt:i4>7733259</vt:i4>
      </vt:variant>
      <vt:variant>
        <vt:i4>3</vt:i4>
      </vt:variant>
      <vt:variant>
        <vt:i4>0</vt:i4>
      </vt:variant>
      <vt:variant>
        <vt:i4>5</vt:i4>
      </vt:variant>
      <vt:variant>
        <vt:lpwstr>mailto:pfi@uenp.edu.br</vt:lpwstr>
      </vt:variant>
      <vt:variant>
        <vt:lpwstr/>
      </vt:variant>
      <vt:variant>
        <vt:i4>7733259</vt:i4>
      </vt:variant>
      <vt:variant>
        <vt:i4>0</vt:i4>
      </vt:variant>
      <vt:variant>
        <vt:i4>0</vt:i4>
      </vt:variant>
      <vt:variant>
        <vt:i4>5</vt:i4>
      </vt:variant>
      <vt:variant>
        <vt:lpwstr>mailto:pfi@uenp.edu.br</vt:lpwstr>
      </vt:variant>
      <vt:variant>
        <vt:lpwstr/>
      </vt:variant>
      <vt:variant>
        <vt:i4>7536701</vt:i4>
      </vt:variant>
      <vt:variant>
        <vt:i4>13850</vt:i4>
      </vt:variant>
      <vt:variant>
        <vt:i4>1026</vt:i4>
      </vt:variant>
      <vt:variant>
        <vt:i4>1</vt:i4>
      </vt:variant>
      <vt:variant>
        <vt:lpwstr>CRI - Logo (1)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eregistro@uol.com.br</dc:creator>
  <cp:keywords/>
  <cp:lastModifiedBy>Usuario</cp:lastModifiedBy>
  <cp:revision>7</cp:revision>
  <dcterms:created xsi:type="dcterms:W3CDTF">2017-05-29T18:48:00Z</dcterms:created>
  <dcterms:modified xsi:type="dcterms:W3CDTF">2017-06-01T19:22:00Z</dcterms:modified>
</cp:coreProperties>
</file>