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555E0B6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39BACFD2">
      <w:pPr>
        <w:pBdr/>
        <w:shd w:val="nil" w:color="000000"/>
        <w:spacing/>
        <w:ind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3CFC7AF6">
      <w:pPr>
        <w:pStyle w:val="1930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  <w:lang w:val="pt-BR"/>
        </w:rPr>
        <w:t xml:space="preserve"> VII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N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.º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1/202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PGI/UNE</w:t>
      </w:r>
      <w:r>
        <w:rPr>
          <w:rFonts w:ascii="Arial" w:hAnsi="Arial" w:eastAsia="Arial" w:cs="Arial"/>
          <w:sz w:val="22"/>
          <w:szCs w:val="22"/>
        </w:rPr>
        <w:t xml:space="preserve">SPAR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4DDC3453">
      <w:pPr>
        <w:pBdr/>
        <w:shd w:val="nil" w:color="000000"/>
        <w:spacing w:line="276" w:lineRule="auto"/>
        <w:ind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1AF7E5CB">
      <w:pPr>
        <w:pBdr/>
        <w:shd w:val="nil" w:color="000000"/>
        <w:spacing w:line="276" w:lineRule="auto"/>
        <w:ind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38A56FE9">
      <w:pPr>
        <w:pBdr/>
        <w:spacing w:line="276" w:lineRule="auto"/>
        <w:ind w:right="-975" w:left="-709"/>
        <w:jc w:val="center"/>
        <w:rPr>
          <w:rFonts w:ascii="Arial" w:hAnsi="Arial" w:cs="Arial"/>
          <w:b/>
          <w:bCs/>
          <w:spacing w:val="-7"/>
        </w:rPr>
      </w:pPr>
      <w:r/>
      <w:bookmarkStart w:id="15" w:name="LAUDO_MÉDICO_PARA_COMPROVAÇÃO_DA_CONDIÇÃ"/>
      <w:r/>
      <w:bookmarkEnd w:id="15"/>
      <w:r>
        <w:rPr>
          <w:rFonts w:ascii="Arial" w:hAnsi="Arial" w:cs="Arial"/>
          <w:b/>
          <w:bCs/>
        </w:rPr>
        <w:t xml:space="preserve">AUTODECLARAÇÃO</w:t>
      </w:r>
      <w:r>
        <w:rPr>
          <w:rFonts w:ascii="Arial" w:hAnsi="Arial" w:cs="Arial"/>
          <w:b/>
          <w:bCs/>
          <w:spacing w:val="-7"/>
        </w:rPr>
      </w:r>
      <w:r>
        <w:rPr>
          <w:rFonts w:ascii="Arial" w:hAnsi="Arial" w:cs="Arial"/>
          <w:b/>
          <w:bCs/>
          <w:spacing w:val="-7"/>
        </w:rPr>
      </w:r>
    </w:p>
    <w:p w14:paraId="2951BB43">
      <w:pPr>
        <w:pBdr/>
        <w:spacing w:line="276" w:lineRule="auto"/>
        <w:ind w:right="-975" w:left="-709"/>
        <w:jc w:val="center"/>
        <w:rPr>
          <w:b/>
          <w:bCs/>
        </w:rPr>
      </w:pPr>
      <w:r>
        <w:rPr>
          <w:rFonts w:ascii="Arial" w:hAnsi="Arial" w:cs="Arial"/>
          <w:b/>
          <w:bCs/>
          <w:spacing w:val="-7"/>
        </w:rPr>
        <w:t xml:space="preserve">PARA CANDIDATO(A) TRANSGÊNERO</w:t>
      </w:r>
      <w:r>
        <w:rPr>
          <w:b/>
          <w:bCs/>
        </w:rPr>
      </w:r>
      <w:r>
        <w:rPr>
          <w:b/>
          <w:bCs/>
        </w:rPr>
      </w:r>
    </w:p>
    <w:p w14:paraId="3334BB45">
      <w:pPr>
        <w:pBdr/>
        <w:spacing w:line="276" w:lineRule="auto"/>
        <w:ind w:right="-975" w:left="-70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058A6C3F">
      <w:pPr>
        <w:pBdr/>
        <w:tabs>
          <w:tab w:val="left" w:leader="none" w:pos="9781"/>
        </w:tabs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spacing w:val="-1"/>
        </w:rPr>
        <w:t xml:space="preserve">,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01C0EAD">
      <w:pPr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 xml:space="preserve">portador</w:t>
      </w:r>
      <w:r>
        <w:rPr>
          <w:rFonts w:ascii="Arial" w:hAnsi="Arial" w:cs="Arial"/>
          <w:spacing w:val="-1"/>
        </w:rPr>
        <w:t xml:space="preserve">(a) </w:t>
      </w:r>
      <w:r>
        <w:rPr>
          <w:rFonts w:ascii="Arial" w:hAnsi="Arial" w:cs="Arial"/>
          <w:spacing w:val="-1"/>
        </w:rPr>
        <w:t xml:space="preserve">d</w:t>
      </w:r>
      <w:r>
        <w:rPr>
          <w:rFonts w:ascii="Arial" w:hAnsi="Arial" w:cs="Arial"/>
        </w:rPr>
        <w:t xml:space="preserve">o C</w:t>
      </w:r>
      <w:r>
        <w:rPr>
          <w:rFonts w:ascii="Arial" w:hAnsi="Arial" w:cs="Arial"/>
        </w:rPr>
        <w:t xml:space="preserve">PF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 xml:space="preserve">n.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 xml:space="preserve">RG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 xml:space="preserve">n.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candidato(a) ao Processo Seletivo da 2ª edição da Pós-Internacional “Conhecimentos e Associações entre Angola, Argentina, Brasil e Moçambique”, ofertada pela Universidade Estadual do Paraná (UNESPAR), DECLARO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o</w:t>
      </w:r>
      <w:r>
        <w:rPr>
          <w:rFonts w:ascii="Arial" w:hAnsi="Arial" w:cs="Arial"/>
        </w:rPr>
        <w:t xml:space="preserve">s devidos fins, </w:t>
      </w:r>
      <w:r>
        <w:rPr>
          <w:rFonts w:ascii="Arial" w:hAnsi="Arial" w:cs="Arial"/>
        </w:rPr>
        <w:t xml:space="preserve">que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 </w:t>
      </w:r>
      <w:r>
        <w:rPr>
          <w:rFonts w:ascii="Arial" w:hAnsi="Arial" w:cs="Arial"/>
        </w:rPr>
        <w:t xml:space="preserve">identifico como pessoa transgênero</w:t>
      </w:r>
      <w:r>
        <w:rPr>
          <w:rFonts w:ascii="Arial" w:hAnsi="Arial" w:cs="Arial"/>
        </w:rPr>
        <w:t xml:space="preserve">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E492277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B475EEA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também estar ciente que se for comprovada falsidade desta declaração, estarei sujeito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às penalidades previstas no Código Penal Brasileiro</w:t>
      </w:r>
      <w:r>
        <w:rPr>
          <w:rFonts w:ascii="Arial" w:hAnsi="Arial" w:cs="Arial"/>
        </w:rPr>
        <w:t xml:space="preserve">,</w:t>
      </w:r>
      <w:r>
        <w:rPr>
          <w:rStyle w:val="1906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bem como a classificação será tornada sem efeito,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o que implicará em cancelamento da opção para as vagas direcionadas às ações afirmativas, além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perder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direito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à vaga..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CF3D2B7">
      <w:pPr>
        <w:pStyle w:val="1928"/>
        <w:pBdr/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FE5B3B0">
      <w:pPr>
        <w:pStyle w:val="1928"/>
        <w:pBdr/>
        <w:tabs>
          <w:tab w:val="left" w:leader="none" w:pos="3111"/>
        </w:tabs>
        <w:spacing w:line="276" w:lineRule="auto"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z w:val="16"/>
          <w:szCs w:val="16"/>
          <w:u w:val="single"/>
        </w:rPr>
        <w:t xml:space="preserve">[Local]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sz w:val="16"/>
          <w:szCs w:val="16"/>
          <w:u w:val="single"/>
        </w:rPr>
        <w:t xml:space="preserve">[Dia]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[Mês]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2026.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DA1883D">
      <w:pPr>
        <w:pStyle w:val="1928"/>
        <w:pBdr/>
        <w:spacing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A5DA350">
      <w:pPr>
        <w:pStyle w:val="1928"/>
        <w:pBdr/>
        <w:spacing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0C95EEE">
      <w:pPr>
        <w:pStyle w:val="1928"/>
        <w:pBdr/>
        <w:spacing/>
        <w:ind w:right="5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19BFB80">
      <w:pPr>
        <w:pStyle w:val="1928"/>
        <w:pBdr/>
        <w:tabs>
          <w:tab w:val="left" w:leader="none" w:pos="5529"/>
        </w:tabs>
        <w:spacing/>
        <w:ind w:right="5" w:firstLine="0" w:left="0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</w:r>
    </w:p>
    <w:p w14:paraId="40BE63D9">
      <w:pPr>
        <w:pStyle w:val="1928"/>
        <w:pBdr/>
        <w:spacing/>
        <w:ind w:right="5" w:firstLine="0"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do(a)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 xml:space="preserve">candidato(a)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8C6CD1E">
      <w:pPr>
        <w:pBdr/>
        <w:shd w:val="nil" w:color="000000"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9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7B78A2B8">
      <w:pPr>
        <w:pStyle w:val="1904"/>
        <w:pBdr/>
        <w:spacing/>
        <w:ind w:right="5" w:firstLine="0" w:left="0"/>
        <w:jc w:val="both"/>
        <w:rPr>
          <w:lang w:val="pt-BR"/>
        </w:rPr>
      </w:pPr>
      <w:r>
        <w:rPr>
          <w:rStyle w:val="1906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Decreto-Lei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</w:t>
      </w:r>
      <w:r>
        <w:rPr>
          <w:rFonts w:ascii="Arial" w:hAnsi="Arial" w:cs="Arial"/>
          <w:sz w:val="16"/>
          <w:szCs w:val="16"/>
        </w:rPr>
        <w:t xml:space="preserve">.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2.848,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07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dezembro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1940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Código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Penal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Falsidade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ideológica: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299: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omitir,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em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particular, declaração que dele devia constar, ou nele inserir ou fazer inserir declaração falsa ou diversa da que devia ser escrita, com o fim de</w:t>
      </w:r>
      <w:r>
        <w:rPr>
          <w:rFonts w:ascii="Arial" w:hAnsi="Arial" w:cs="Arial"/>
          <w:spacing w:val="-4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prejudicar direito, criar obrigação ou alterar a verdade sobre fato juridicamente relevante: Pena - reclusão, de um a cinco anos, e multa, se 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 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um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três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 multa,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 documento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 particular. Art. 171 - Crime de Estelionato: Obter, para si ou para outrem, vantagem ilícita, em prejuízo alheio, induzindo ou mantendo alguém em erro,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mediante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artifício,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ardil,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qualquer outro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meio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fraudulento: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 -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reclusão,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(um) a 5 (cinco)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multa</w:t>
      </w:r>
      <w:r>
        <w:rPr>
          <w:lang w:val="pt-BR"/>
        </w:rPr>
      </w:r>
      <w:r>
        <w:rPr>
          <w:lang w:val="pt-BR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928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7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Table Grid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Table Grid Light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Plain Table 1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Plain Table 2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Plain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Plain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Plain Table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Grid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Grid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Grid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Grid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Grid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Grid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Grid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Grid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Grid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Grid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Grid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Grid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Grid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Grid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Grid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Grid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Grid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Grid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Grid Table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Grid Table 4 - Accent 1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Grid Table 4 - Accent 2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Grid Table 4 - Accent 3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Grid Table 4 - Accent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Grid Table 4 - Accent 5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Grid Table 4 - Accent 6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Grid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Grid Table 5 Dark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Grid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Grid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Grid Table 5 Dark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Grid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Grid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Grid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Grid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Grid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Grid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Grid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Grid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Grid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Grid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Grid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Grid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Grid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Grid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Grid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Grid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st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st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st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st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st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st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st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List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List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List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List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List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List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List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List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List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List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List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List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List Table 4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List Table 4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4">
    <w:name w:val="List Table 4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5">
    <w:name w:val="List Table 4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6">
    <w:name w:val="List Table 4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7">
    <w:name w:val="List Table 4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8">
    <w:name w:val="List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9">
    <w:name w:val="List Table 5 Dark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0">
    <w:name w:val="List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1">
    <w:name w:val="List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2">
    <w:name w:val="List Table 5 Dark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3">
    <w:name w:val="List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4">
    <w:name w:val="List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5">
    <w:name w:val="List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>
    <w:name w:val="List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>
    <w:name w:val="List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>
    <w:name w:val="List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>
    <w:name w:val="List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>
    <w:name w:val="List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>
    <w:name w:val="List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>
    <w:name w:val="List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3">
    <w:name w:val="List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4">
    <w:name w:val="List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5">
    <w:name w:val="List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6">
    <w:name w:val="List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7">
    <w:name w:val="List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8">
    <w:name w:val="List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9">
    <w:name w:val="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0">
    <w:name w:val="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1">
    <w:name w:val="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2">
    <w:name w:val="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3">
    <w:name w:val="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4">
    <w:name w:val="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5">
    <w:name w:val="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6">
    <w:name w:val="Bordered &amp; 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7">
    <w:name w:val="Bordered &amp; 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8">
    <w:name w:val="Bordered &amp; 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9">
    <w:name w:val="Bordered &amp; 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0">
    <w:name w:val="Bordered &amp; 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1">
    <w:name w:val="Bordered &amp; 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2">
    <w:name w:val="Bordered &amp; 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3">
    <w:name w:val="Bordered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4">
    <w:name w:val="Bordered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5">
    <w:name w:val="Bordered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6">
    <w:name w:val="Bordered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7">
    <w:name w:val="Bordered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8">
    <w:name w:val="Bordered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9">
    <w:name w:val="Bordered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70">
    <w:name w:val="Heading 6"/>
    <w:basedOn w:val="1927"/>
    <w:next w:val="1927"/>
    <w:link w:val="1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71">
    <w:name w:val="Heading 7"/>
    <w:basedOn w:val="1927"/>
    <w:next w:val="1927"/>
    <w:link w:val="1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72">
    <w:name w:val="Heading 8"/>
    <w:basedOn w:val="1927"/>
    <w:next w:val="1927"/>
    <w:link w:val="1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73">
    <w:name w:val="Heading 9"/>
    <w:basedOn w:val="1927"/>
    <w:next w:val="1927"/>
    <w:link w:val="1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74">
    <w:name w:val="Heading 1 Char"/>
    <w:basedOn w:val="1924"/>
    <w:link w:val="1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75">
    <w:name w:val="Heading 2 Char"/>
    <w:basedOn w:val="1924"/>
    <w:link w:val="1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76">
    <w:name w:val="Heading 3 Char"/>
    <w:basedOn w:val="1924"/>
    <w:link w:val="19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77">
    <w:name w:val="Heading 4 Char"/>
    <w:basedOn w:val="1924"/>
    <w:link w:val="19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78">
    <w:name w:val="Heading 5 Char"/>
    <w:basedOn w:val="1924"/>
    <w:link w:val="19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79">
    <w:name w:val="Heading 6 Char"/>
    <w:basedOn w:val="1924"/>
    <w:link w:val="1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80">
    <w:name w:val="Heading 7 Char"/>
    <w:basedOn w:val="1924"/>
    <w:link w:val="1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81">
    <w:name w:val="Heading 8 Char"/>
    <w:basedOn w:val="1924"/>
    <w:link w:val="1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82">
    <w:name w:val="Heading 9 Char"/>
    <w:basedOn w:val="1924"/>
    <w:link w:val="1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83">
    <w:name w:val="Title"/>
    <w:basedOn w:val="1927"/>
    <w:next w:val="1927"/>
    <w:link w:val="1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84">
    <w:name w:val="Title Char"/>
    <w:basedOn w:val="1924"/>
    <w:link w:val="1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85">
    <w:name w:val="Subtitle"/>
    <w:basedOn w:val="1927"/>
    <w:next w:val="1927"/>
    <w:link w:val="1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86">
    <w:name w:val="Subtitle Char"/>
    <w:basedOn w:val="1924"/>
    <w:link w:val="1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87">
    <w:name w:val="Quote"/>
    <w:basedOn w:val="1927"/>
    <w:next w:val="1927"/>
    <w:link w:val="1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88">
    <w:name w:val="Quote Char"/>
    <w:basedOn w:val="1924"/>
    <w:link w:val="1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889">
    <w:name w:val="Intense Emphasis"/>
    <w:basedOn w:val="1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90">
    <w:name w:val="Intense Quote"/>
    <w:basedOn w:val="1927"/>
    <w:next w:val="1927"/>
    <w:link w:val="1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91">
    <w:name w:val="Intense Quote Char"/>
    <w:basedOn w:val="1924"/>
    <w:link w:val="1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92">
    <w:name w:val="Intense Reference"/>
    <w:basedOn w:val="1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93">
    <w:name w:val="No Spacing"/>
    <w:basedOn w:val="1927"/>
    <w:uiPriority w:val="1"/>
    <w:qFormat/>
    <w:pPr>
      <w:pBdr/>
      <w:spacing w:after="0" w:line="240" w:lineRule="auto"/>
      <w:ind/>
    </w:pPr>
  </w:style>
  <w:style w:type="character" w:styleId="1894">
    <w:name w:val="Subtle Emphasis"/>
    <w:basedOn w:val="1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95">
    <w:name w:val="Emphasis"/>
    <w:basedOn w:val="1924"/>
    <w:uiPriority w:val="20"/>
    <w:qFormat/>
    <w:pPr>
      <w:pBdr/>
      <w:spacing/>
      <w:ind/>
    </w:pPr>
    <w:rPr>
      <w:i/>
      <w:iCs/>
    </w:rPr>
  </w:style>
  <w:style w:type="character" w:styleId="1896">
    <w:name w:val="Strong"/>
    <w:basedOn w:val="1924"/>
    <w:uiPriority w:val="22"/>
    <w:qFormat/>
    <w:pPr>
      <w:pBdr/>
      <w:spacing/>
      <w:ind/>
    </w:pPr>
    <w:rPr>
      <w:b/>
      <w:bCs/>
    </w:rPr>
  </w:style>
  <w:style w:type="character" w:styleId="1897">
    <w:name w:val="Subtle Reference"/>
    <w:basedOn w:val="1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98">
    <w:name w:val="Book Title"/>
    <w:basedOn w:val="1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99">
    <w:name w:val="Header"/>
    <w:basedOn w:val="1927"/>
    <w:link w:val="1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0">
    <w:name w:val="Header Char"/>
    <w:basedOn w:val="1924"/>
    <w:link w:val="1899"/>
    <w:uiPriority w:val="99"/>
    <w:pPr>
      <w:pBdr/>
      <w:spacing/>
      <w:ind/>
    </w:pPr>
  </w:style>
  <w:style w:type="paragraph" w:styleId="1901">
    <w:name w:val="Footer"/>
    <w:basedOn w:val="1927"/>
    <w:link w:val="1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2">
    <w:name w:val="Footer Char"/>
    <w:basedOn w:val="1924"/>
    <w:link w:val="1901"/>
    <w:uiPriority w:val="99"/>
    <w:pPr>
      <w:pBdr/>
      <w:spacing/>
      <w:ind/>
    </w:pPr>
  </w:style>
  <w:style w:type="paragraph" w:styleId="1903">
    <w:name w:val="Caption"/>
    <w:basedOn w:val="1927"/>
    <w:next w:val="19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904">
    <w:name w:val="footnote text"/>
    <w:basedOn w:val="1927"/>
    <w:link w:val="1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5">
    <w:name w:val="Footnote Text Char"/>
    <w:basedOn w:val="1924"/>
    <w:link w:val="1904"/>
    <w:uiPriority w:val="99"/>
    <w:semiHidden/>
    <w:pPr>
      <w:pBdr/>
      <w:spacing/>
      <w:ind/>
    </w:pPr>
    <w:rPr>
      <w:sz w:val="20"/>
      <w:szCs w:val="20"/>
    </w:rPr>
  </w:style>
  <w:style w:type="character" w:styleId="1906">
    <w:name w:val="foot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paragraph" w:styleId="1907">
    <w:name w:val="endnote text"/>
    <w:basedOn w:val="1927"/>
    <w:link w:val="1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8">
    <w:name w:val="Endnote Text Char"/>
    <w:basedOn w:val="1924"/>
    <w:link w:val="1907"/>
    <w:uiPriority w:val="99"/>
    <w:semiHidden/>
    <w:pPr>
      <w:pBdr/>
      <w:spacing/>
      <w:ind/>
    </w:pPr>
    <w:rPr>
      <w:sz w:val="20"/>
      <w:szCs w:val="20"/>
    </w:rPr>
  </w:style>
  <w:style w:type="character" w:styleId="1909">
    <w:name w:val="end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character" w:styleId="1910">
    <w:name w:val="Hyperlink"/>
    <w:basedOn w:val="1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911">
    <w:name w:val="FollowedHyperlink"/>
    <w:basedOn w:val="1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12">
    <w:name w:val="toc 1"/>
    <w:basedOn w:val="1927"/>
    <w:next w:val="1927"/>
    <w:uiPriority w:val="39"/>
    <w:unhideWhenUsed/>
    <w:pPr>
      <w:pBdr/>
      <w:spacing w:after="100"/>
      <w:ind/>
    </w:pPr>
  </w:style>
  <w:style w:type="paragraph" w:styleId="1913">
    <w:name w:val="toc 2"/>
    <w:basedOn w:val="1927"/>
    <w:next w:val="1927"/>
    <w:uiPriority w:val="39"/>
    <w:unhideWhenUsed/>
    <w:pPr>
      <w:pBdr/>
      <w:spacing w:after="100"/>
      <w:ind w:left="220"/>
    </w:pPr>
  </w:style>
  <w:style w:type="paragraph" w:styleId="1914">
    <w:name w:val="toc 3"/>
    <w:basedOn w:val="1927"/>
    <w:next w:val="1927"/>
    <w:uiPriority w:val="39"/>
    <w:unhideWhenUsed/>
    <w:pPr>
      <w:pBdr/>
      <w:spacing w:after="100"/>
      <w:ind w:left="440"/>
    </w:pPr>
  </w:style>
  <w:style w:type="paragraph" w:styleId="1915">
    <w:name w:val="toc 4"/>
    <w:basedOn w:val="1927"/>
    <w:next w:val="1927"/>
    <w:uiPriority w:val="39"/>
    <w:unhideWhenUsed/>
    <w:pPr>
      <w:pBdr/>
      <w:spacing w:after="100"/>
      <w:ind w:left="660"/>
    </w:pPr>
  </w:style>
  <w:style w:type="paragraph" w:styleId="1916">
    <w:name w:val="toc 5"/>
    <w:basedOn w:val="1927"/>
    <w:next w:val="1927"/>
    <w:uiPriority w:val="39"/>
    <w:unhideWhenUsed/>
    <w:pPr>
      <w:pBdr/>
      <w:spacing w:after="100"/>
      <w:ind w:left="880"/>
    </w:pPr>
  </w:style>
  <w:style w:type="paragraph" w:styleId="1917">
    <w:name w:val="toc 6"/>
    <w:basedOn w:val="1927"/>
    <w:next w:val="1927"/>
    <w:uiPriority w:val="39"/>
    <w:unhideWhenUsed/>
    <w:pPr>
      <w:pBdr/>
      <w:spacing w:after="100"/>
      <w:ind w:left="1100"/>
    </w:pPr>
  </w:style>
  <w:style w:type="paragraph" w:styleId="1918">
    <w:name w:val="toc 7"/>
    <w:basedOn w:val="1927"/>
    <w:next w:val="1927"/>
    <w:uiPriority w:val="39"/>
    <w:unhideWhenUsed/>
    <w:pPr>
      <w:pBdr/>
      <w:spacing w:after="100"/>
      <w:ind w:left="1320"/>
    </w:pPr>
  </w:style>
  <w:style w:type="paragraph" w:styleId="1919">
    <w:name w:val="toc 8"/>
    <w:basedOn w:val="1927"/>
    <w:next w:val="1927"/>
    <w:uiPriority w:val="39"/>
    <w:unhideWhenUsed/>
    <w:pPr>
      <w:pBdr/>
      <w:spacing w:after="100"/>
      <w:ind w:left="1540"/>
    </w:pPr>
  </w:style>
  <w:style w:type="paragraph" w:styleId="1920">
    <w:name w:val="toc 9"/>
    <w:basedOn w:val="1927"/>
    <w:next w:val="1927"/>
    <w:uiPriority w:val="39"/>
    <w:unhideWhenUsed/>
    <w:pPr>
      <w:pBdr/>
      <w:spacing w:after="100"/>
      <w:ind w:left="1760"/>
    </w:pPr>
  </w:style>
  <w:style w:type="character" w:styleId="1921">
    <w:name w:val="Placeholder Text"/>
    <w:basedOn w:val="1924"/>
    <w:uiPriority w:val="99"/>
    <w:semiHidden/>
    <w:pPr>
      <w:pBdr/>
      <w:spacing/>
      <w:ind/>
    </w:pPr>
    <w:rPr>
      <w:color w:val="666666"/>
    </w:rPr>
  </w:style>
  <w:style w:type="paragraph" w:styleId="1922">
    <w:name w:val="TOC Heading"/>
    <w:uiPriority w:val="39"/>
    <w:unhideWhenUsed/>
    <w:pPr>
      <w:pBdr/>
      <w:spacing/>
      <w:ind/>
    </w:pPr>
  </w:style>
  <w:style w:type="paragraph" w:styleId="1923">
    <w:name w:val="table of figures"/>
    <w:basedOn w:val="1927"/>
    <w:next w:val="1927"/>
    <w:uiPriority w:val="99"/>
    <w:unhideWhenUsed/>
    <w:pPr>
      <w:pBdr/>
      <w:spacing w:after="0" w:afterAutospacing="0"/>
      <w:ind/>
    </w:pPr>
  </w:style>
  <w:style w:type="character" w:styleId="1924" w:default="1">
    <w:name w:val="Default Paragraph Font"/>
    <w:uiPriority w:val="1"/>
    <w:semiHidden/>
    <w:unhideWhenUsed/>
    <w:pPr>
      <w:pBdr/>
      <w:spacing/>
      <w:ind/>
    </w:pPr>
  </w:style>
  <w:style w:type="table" w:styleId="192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926" w:default="1">
    <w:name w:val="No List"/>
    <w:uiPriority w:val="99"/>
    <w:semiHidden/>
    <w:unhideWhenUsed/>
    <w:pPr>
      <w:pBdr/>
      <w:spacing/>
      <w:ind/>
    </w:pPr>
  </w:style>
  <w:style w:type="paragraph" w:styleId="1927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928">
    <w:name w:val="Body Text"/>
    <w:basedOn w:val="1927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929">
    <w:name w:val="Heading 1"/>
    <w:basedOn w:val="1927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930">
    <w:name w:val="Heading 2"/>
    <w:basedOn w:val="1927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931">
    <w:name w:val="Heading 3"/>
    <w:basedOn w:val="1927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932">
    <w:name w:val="Heading 4"/>
    <w:basedOn w:val="1927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933">
    <w:name w:val="Heading 5"/>
    <w:basedOn w:val="1927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934">
    <w:name w:val="List Paragraph"/>
    <w:basedOn w:val="1927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935">
    <w:name w:val="Table Paragraph"/>
    <w:basedOn w:val="1927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936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8</cp:revision>
  <dcterms:created xsi:type="dcterms:W3CDTF">2026-07-02T18:12:25Z</dcterms:created>
  <dcterms:modified xsi:type="dcterms:W3CDTF">2026-07-07T16:53:55Z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